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46125">
      <w:pPr>
        <w:snapToGrid w:val="0"/>
        <w:spacing w:line="360" w:lineRule="auto"/>
        <w:jc w:val="center"/>
        <w:rPr>
          <w:rFonts w:eastAsia="仿宋_GB2312"/>
          <w:sz w:val="28"/>
          <w:szCs w:val="28"/>
        </w:rPr>
      </w:pPr>
    </w:p>
    <w:p w14:paraId="35B8169F">
      <w:pPr>
        <w:snapToGrid w:val="0"/>
        <w:spacing w:line="360" w:lineRule="auto"/>
        <w:jc w:val="center"/>
        <w:rPr>
          <w:rFonts w:eastAsia="仿宋_GB2312"/>
          <w:sz w:val="28"/>
          <w:szCs w:val="28"/>
        </w:rPr>
      </w:pPr>
    </w:p>
    <w:p w14:paraId="71455F96">
      <w:pPr>
        <w:snapToGrid w:val="0"/>
        <w:spacing w:line="360" w:lineRule="auto"/>
        <w:jc w:val="center"/>
        <w:rPr>
          <w:rFonts w:eastAsia="仿宋_GB2312"/>
          <w:sz w:val="28"/>
          <w:szCs w:val="28"/>
        </w:rPr>
      </w:pPr>
    </w:p>
    <w:p w14:paraId="07D2BAA9">
      <w:pPr>
        <w:snapToGrid w:val="0"/>
        <w:spacing w:line="360" w:lineRule="auto"/>
        <w:jc w:val="center"/>
        <w:rPr>
          <w:rFonts w:eastAsia="仿宋_GB2312"/>
          <w:sz w:val="32"/>
          <w:szCs w:val="32"/>
        </w:rPr>
      </w:pPr>
    </w:p>
    <w:p w14:paraId="3A0F05BF">
      <w:pPr>
        <w:snapToGrid w:val="0"/>
        <w:spacing w:line="360" w:lineRule="auto"/>
        <w:jc w:val="center"/>
        <w:rPr>
          <w:rFonts w:eastAsia="仿宋_GB2312"/>
          <w:sz w:val="32"/>
          <w:szCs w:val="32"/>
        </w:rPr>
      </w:pPr>
    </w:p>
    <w:p w14:paraId="3AD1241D">
      <w:pPr>
        <w:snapToGrid w:val="0"/>
        <w:spacing w:line="360" w:lineRule="auto"/>
        <w:jc w:val="both"/>
        <w:rPr>
          <w:rFonts w:eastAsia="仿宋_GB2312"/>
          <w:sz w:val="32"/>
          <w:szCs w:val="32"/>
        </w:rPr>
      </w:pPr>
    </w:p>
    <w:p w14:paraId="0D4D6797">
      <w:pPr>
        <w:snapToGrid w:val="0"/>
        <w:jc w:val="center"/>
        <w:rPr>
          <w:rFonts w:eastAsia="仿宋_GB2312"/>
          <w:sz w:val="28"/>
          <w:szCs w:val="28"/>
        </w:rPr>
      </w:pPr>
    </w:p>
    <w:p w14:paraId="4FBC59AD">
      <w:pPr>
        <w:snapToGrid w:val="0"/>
        <w:spacing w:line="578" w:lineRule="exact"/>
        <w:jc w:val="center"/>
        <w:rPr>
          <w:rFonts w:eastAsia="方正仿宋_GBK"/>
          <w:sz w:val="32"/>
          <w:szCs w:val="32"/>
        </w:rPr>
      </w:pPr>
      <w:r>
        <w:rPr>
          <w:rFonts w:eastAsia="方正仿宋_GBK"/>
          <w:sz w:val="32"/>
          <w:szCs w:val="32"/>
        </w:rPr>
        <w:t>渝民〔20</w:t>
      </w:r>
      <w:r>
        <w:rPr>
          <w:rFonts w:hint="eastAsia" w:eastAsia="方正仿宋_GBK"/>
          <w:sz w:val="32"/>
          <w:szCs w:val="32"/>
        </w:rPr>
        <w:t>24</w:t>
      </w:r>
      <w:r>
        <w:rPr>
          <w:rFonts w:eastAsia="方正仿宋_GBK"/>
          <w:sz w:val="32"/>
          <w:szCs w:val="32"/>
        </w:rPr>
        <w:t>〕</w:t>
      </w:r>
      <w:r>
        <w:rPr>
          <w:rFonts w:hint="eastAsia" w:eastAsia="方正仿宋_GBK"/>
          <w:sz w:val="32"/>
          <w:szCs w:val="32"/>
        </w:rPr>
        <w:t>123</w:t>
      </w:r>
      <w:r>
        <w:rPr>
          <w:rFonts w:eastAsia="方正仿宋_GBK"/>
          <w:sz w:val="32"/>
          <w:szCs w:val="32"/>
        </w:rPr>
        <w:t>号</w:t>
      </w:r>
    </w:p>
    <w:p w14:paraId="680B118C">
      <w:pPr>
        <w:snapToGrid w:val="0"/>
        <w:spacing w:line="578" w:lineRule="exact"/>
        <w:jc w:val="center"/>
        <w:rPr>
          <w:rFonts w:eastAsia="仿宋_GB2312"/>
          <w:sz w:val="32"/>
          <w:szCs w:val="32"/>
        </w:rPr>
      </w:pPr>
    </w:p>
    <w:p w14:paraId="0869B958">
      <w:pPr>
        <w:snapToGrid w:val="0"/>
        <w:spacing w:line="578" w:lineRule="exact"/>
        <w:jc w:val="center"/>
        <w:rPr>
          <w:rFonts w:eastAsia="仿宋_GB2312"/>
          <w:sz w:val="32"/>
          <w:szCs w:val="32"/>
        </w:rPr>
      </w:pPr>
    </w:p>
    <w:p w14:paraId="5F0E5E5B">
      <w:pPr>
        <w:overflowPunct w:val="0"/>
        <w:snapToGrid w:val="0"/>
        <w:spacing w:line="579" w:lineRule="exact"/>
        <w:jc w:val="center"/>
        <w:rPr>
          <w:rFonts w:ascii="方正小标宋_GBK" w:eastAsia="方正小标宋_GBK"/>
          <w:kern w:val="32"/>
          <w:sz w:val="44"/>
          <w:szCs w:val="44"/>
        </w:rPr>
      </w:pPr>
      <w:r>
        <w:rPr>
          <w:rFonts w:hint="eastAsia" w:ascii="方正小标宋_GBK" w:eastAsia="方正小标宋_GBK"/>
          <w:kern w:val="32"/>
          <w:sz w:val="44"/>
          <w:szCs w:val="44"/>
        </w:rPr>
        <w:t>重庆市民政局关于开展全市性</w:t>
      </w:r>
    </w:p>
    <w:p w14:paraId="2E46382E">
      <w:pPr>
        <w:overflowPunct w:val="0"/>
        <w:snapToGrid w:val="0"/>
        <w:spacing w:line="579" w:lineRule="exact"/>
        <w:jc w:val="center"/>
        <w:rPr>
          <w:rFonts w:ascii="方正小标宋_GBK" w:eastAsia="方正小标宋_GBK" w:cs="宋体"/>
          <w:kern w:val="32"/>
          <w:sz w:val="44"/>
          <w:szCs w:val="44"/>
        </w:rPr>
      </w:pPr>
      <w:r>
        <w:rPr>
          <w:rFonts w:hint="eastAsia" w:ascii="方正小标宋_GBK" w:eastAsia="方正小标宋_GBK"/>
          <w:kern w:val="32"/>
          <w:sz w:val="44"/>
          <w:szCs w:val="44"/>
        </w:rPr>
        <w:t>民办非企业单位</w:t>
      </w:r>
      <w:r>
        <w:rPr>
          <w:rFonts w:eastAsia="方正小标宋_GBK"/>
          <w:kern w:val="32"/>
          <w:sz w:val="44"/>
          <w:szCs w:val="44"/>
        </w:rPr>
        <w:t>2024</w:t>
      </w:r>
      <w:r>
        <w:rPr>
          <w:rFonts w:hint="eastAsia" w:ascii="方正小标宋_GBK" w:eastAsia="方正小标宋_GBK"/>
          <w:kern w:val="32"/>
          <w:sz w:val="44"/>
          <w:szCs w:val="44"/>
        </w:rPr>
        <w:t>年抽查工作的通知</w:t>
      </w:r>
    </w:p>
    <w:p w14:paraId="717D7798">
      <w:pPr>
        <w:overflowPunct w:val="0"/>
        <w:snapToGrid w:val="0"/>
        <w:spacing w:line="579" w:lineRule="exact"/>
        <w:jc w:val="left"/>
        <w:rPr>
          <w:rFonts w:eastAsia="方正仿宋_GBK"/>
          <w:kern w:val="32"/>
          <w:sz w:val="32"/>
          <w:szCs w:val="32"/>
        </w:rPr>
      </w:pPr>
    </w:p>
    <w:p w14:paraId="24172C7F">
      <w:pPr>
        <w:overflowPunct w:val="0"/>
        <w:snapToGrid w:val="0"/>
        <w:spacing w:line="579" w:lineRule="exact"/>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各全市性民办非企业单位及其业务主管单位：</w:t>
      </w:r>
    </w:p>
    <w:p w14:paraId="2A8CDA03">
      <w:pPr>
        <w:overflowPunct w:val="0"/>
        <w:snapToGrid w:val="0"/>
        <w:spacing w:line="579" w:lineRule="exact"/>
        <w:ind w:firstLine="640" w:firstLineChars="200"/>
        <w:rPr>
          <w:rFonts w:eastAsia="方正仿宋_GBK"/>
          <w:kern w:val="32"/>
          <w:sz w:val="32"/>
          <w:szCs w:val="32"/>
        </w:rPr>
      </w:pPr>
      <w:r>
        <w:rPr>
          <w:rFonts w:hint="eastAsia" w:ascii="方正仿宋_GBK" w:hAnsi="方正仿宋_GBK" w:eastAsia="方正仿宋_GBK" w:cs="方正仿宋_GBK"/>
          <w:kern w:val="32"/>
          <w:sz w:val="32"/>
          <w:szCs w:val="32"/>
        </w:rPr>
        <w:t>根据民政部《社会组织抽查暂行办法》（民发〔</w:t>
      </w:r>
      <w:r>
        <w:rPr>
          <w:rFonts w:eastAsia="方正仿宋_GBK"/>
          <w:kern w:val="32"/>
          <w:sz w:val="32"/>
          <w:szCs w:val="32"/>
        </w:rPr>
        <w:t>2017</w:t>
      </w:r>
      <w:r>
        <w:rPr>
          <w:rFonts w:hint="eastAsia" w:ascii="方正仿宋_GBK" w:hAnsi="方正仿宋_GBK" w:eastAsia="方正仿宋_GBK" w:cs="方正仿宋_GBK"/>
          <w:kern w:val="32"/>
          <w:sz w:val="32"/>
          <w:szCs w:val="32"/>
        </w:rPr>
        <w:t>〕</w:t>
      </w:r>
      <w:r>
        <w:rPr>
          <w:rFonts w:eastAsia="方正仿宋_GBK"/>
          <w:kern w:val="32"/>
          <w:sz w:val="32"/>
          <w:szCs w:val="32"/>
        </w:rPr>
        <w:t>45</w:t>
      </w:r>
      <w:r>
        <w:rPr>
          <w:rFonts w:hint="eastAsia" w:ascii="方正仿宋_GBK" w:hAnsi="方正仿宋_GBK" w:eastAsia="方正仿宋_GBK" w:cs="方正仿宋_GBK"/>
          <w:kern w:val="32"/>
          <w:sz w:val="32"/>
          <w:szCs w:val="32"/>
        </w:rPr>
        <w:t>号）、重庆市政府办公厅《关于印发重庆市推广随机抽查规范事中事后监管实施方案的通知》（渝府办发〔</w:t>
      </w:r>
      <w:r>
        <w:rPr>
          <w:rFonts w:eastAsia="方正仿宋_GBK"/>
          <w:kern w:val="32"/>
          <w:sz w:val="32"/>
          <w:szCs w:val="32"/>
        </w:rPr>
        <w:t>2015</w:t>
      </w:r>
      <w:r>
        <w:rPr>
          <w:rFonts w:hint="eastAsia" w:ascii="方正仿宋_GBK" w:hAnsi="方正仿宋_GBK" w:eastAsia="方正仿宋_GBK" w:cs="方正仿宋_GBK"/>
          <w:kern w:val="32"/>
          <w:sz w:val="32"/>
          <w:szCs w:val="32"/>
        </w:rPr>
        <w:t>〕</w:t>
      </w:r>
      <w:r>
        <w:rPr>
          <w:rFonts w:eastAsia="方正仿宋_GBK"/>
          <w:kern w:val="32"/>
          <w:sz w:val="32"/>
          <w:szCs w:val="32"/>
        </w:rPr>
        <w:t>164</w:t>
      </w:r>
      <w:r>
        <w:rPr>
          <w:rFonts w:hint="eastAsia" w:ascii="方正仿宋_GBK" w:hAnsi="方正仿宋_GBK" w:eastAsia="方正仿宋_GBK" w:cs="方正仿宋_GBK"/>
          <w:kern w:val="32"/>
          <w:sz w:val="32"/>
          <w:szCs w:val="32"/>
        </w:rPr>
        <w:t>号）和《重庆市民政局随机抽查工作实施细则（试行）》要求，结合民办非企业单位（社会服务机构）非营利监管专项行动工作实际，现将抽查工作有关事宜通知如下。</w:t>
      </w:r>
    </w:p>
    <w:p w14:paraId="141196EF">
      <w:pPr>
        <w:overflowPunct w:val="0"/>
        <w:snapToGrid w:val="0"/>
        <w:spacing w:line="579"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一、抽查时间</w:t>
      </w:r>
    </w:p>
    <w:p w14:paraId="7C4BCEF1">
      <w:pPr>
        <w:snapToGrid w:val="0"/>
        <w:spacing w:line="579" w:lineRule="exact"/>
        <w:ind w:firstLine="640" w:firstLineChars="200"/>
        <w:jc w:val="left"/>
        <w:rPr>
          <w:rFonts w:eastAsia="方正仿宋_GBK"/>
          <w:sz w:val="32"/>
          <w:szCs w:val="32"/>
        </w:rPr>
      </w:pPr>
      <w:r>
        <w:rPr>
          <w:rFonts w:eastAsia="方正仿宋_GBK"/>
          <w:sz w:val="32"/>
          <w:szCs w:val="32"/>
        </w:rPr>
        <w:t>2024年10月14日至11月15日</w:t>
      </w:r>
      <w:r>
        <w:rPr>
          <w:rFonts w:hint="eastAsia" w:eastAsia="方正仿宋_GBK"/>
          <w:sz w:val="32"/>
          <w:szCs w:val="32"/>
        </w:rPr>
        <w:t>。</w:t>
      </w:r>
    </w:p>
    <w:p w14:paraId="4B8E7F03">
      <w:pPr>
        <w:numPr>
          <w:ilvl w:val="0"/>
          <w:numId w:val="1"/>
        </w:numPr>
        <w:snapToGrid w:val="0"/>
        <w:spacing w:line="579"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抽查对象和数量</w:t>
      </w:r>
    </w:p>
    <w:p w14:paraId="0A293258">
      <w:pPr>
        <w:snapToGrid w:val="0"/>
        <w:spacing w:line="579" w:lineRule="exact"/>
        <w:ind w:firstLine="640" w:firstLineChars="200"/>
        <w:jc w:val="left"/>
        <w:rPr>
          <w:rFonts w:eastAsia="方正仿宋_GBK"/>
          <w:kern w:val="32"/>
          <w:sz w:val="32"/>
          <w:szCs w:val="32"/>
        </w:rPr>
      </w:pPr>
      <w:r>
        <w:rPr>
          <w:rFonts w:eastAsia="方正仿宋_GBK"/>
          <w:kern w:val="32"/>
          <w:sz w:val="32"/>
          <w:szCs w:val="32"/>
        </w:rPr>
        <w:t>抽查对象为全市性民办非企业单位2023年度年检应检单位，抽查数量按总量的5%的比例随机抽取25</w:t>
      </w:r>
      <w:r>
        <w:rPr>
          <w:rFonts w:hint="eastAsia" w:eastAsia="方正仿宋_GBK"/>
          <w:kern w:val="32"/>
          <w:sz w:val="32"/>
          <w:szCs w:val="32"/>
        </w:rPr>
        <w:t>家作为抽查对象</w:t>
      </w:r>
      <w:r>
        <w:rPr>
          <w:rFonts w:eastAsia="方正仿宋_GBK"/>
          <w:kern w:val="32"/>
          <w:sz w:val="32"/>
          <w:szCs w:val="32"/>
        </w:rPr>
        <w:t>（抽查名单见附件1）。</w:t>
      </w:r>
    </w:p>
    <w:p w14:paraId="4D765C8F">
      <w:pPr>
        <w:numPr>
          <w:ilvl w:val="0"/>
          <w:numId w:val="1"/>
        </w:numPr>
        <w:overflowPunct w:val="0"/>
        <w:snapToGrid w:val="0"/>
        <w:spacing w:line="579" w:lineRule="exact"/>
        <w:ind w:firstLine="640" w:firstLineChars="200"/>
        <w:rPr>
          <w:rFonts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rPr>
        <w:t>抽查内容</w:t>
      </w:r>
    </w:p>
    <w:p w14:paraId="35ADFA99">
      <w:pPr>
        <w:overflowPunct w:val="0"/>
        <w:snapToGrid w:val="0"/>
        <w:spacing w:line="579" w:lineRule="exact"/>
        <w:ind w:firstLine="640" w:firstLineChars="200"/>
        <w:rPr>
          <w:rFonts w:eastAsia="方正仿宋_GBK"/>
          <w:kern w:val="32"/>
          <w:sz w:val="32"/>
          <w:szCs w:val="32"/>
        </w:rPr>
      </w:pPr>
      <w:r>
        <w:rPr>
          <w:rFonts w:hint="eastAsia" w:hAnsi="方正仿宋_GBK" w:eastAsia="方正仿宋_GBK"/>
          <w:kern w:val="32"/>
          <w:sz w:val="32"/>
          <w:szCs w:val="32"/>
        </w:rPr>
        <w:t>（一）党的基层组织建设情况；</w:t>
      </w:r>
    </w:p>
    <w:p w14:paraId="734C7BA1">
      <w:pPr>
        <w:overflowPunct w:val="0"/>
        <w:snapToGrid w:val="0"/>
        <w:spacing w:line="579" w:lineRule="exact"/>
        <w:ind w:firstLine="640" w:firstLineChars="200"/>
        <w:rPr>
          <w:rFonts w:eastAsia="方正仿宋_GBK"/>
          <w:kern w:val="32"/>
          <w:sz w:val="32"/>
          <w:szCs w:val="32"/>
        </w:rPr>
      </w:pPr>
      <w:r>
        <w:rPr>
          <w:rFonts w:hint="eastAsia" w:hAnsi="方正仿宋_GBK" w:eastAsia="方正仿宋_GBK"/>
          <w:kern w:val="32"/>
          <w:sz w:val="32"/>
          <w:szCs w:val="32"/>
        </w:rPr>
        <w:t>（二）内部治理和制度建立健全情况；</w:t>
      </w:r>
    </w:p>
    <w:p w14:paraId="580B6106">
      <w:pPr>
        <w:overflowPunct w:val="0"/>
        <w:snapToGrid w:val="0"/>
        <w:spacing w:line="579" w:lineRule="exact"/>
        <w:ind w:firstLine="640" w:firstLineChars="200"/>
        <w:rPr>
          <w:rFonts w:eastAsia="方正仿宋_GBK"/>
          <w:kern w:val="32"/>
          <w:sz w:val="32"/>
          <w:szCs w:val="32"/>
        </w:rPr>
      </w:pPr>
      <w:r>
        <w:rPr>
          <w:rFonts w:hint="eastAsia" w:hAnsi="方正仿宋_GBK" w:eastAsia="方正仿宋_GBK"/>
          <w:kern w:val="32"/>
          <w:sz w:val="32"/>
          <w:szCs w:val="32"/>
        </w:rPr>
        <w:t>（三）登记事项及按照章程开展业务活动情况；</w:t>
      </w:r>
    </w:p>
    <w:p w14:paraId="08BA2683">
      <w:pPr>
        <w:overflowPunct w:val="0"/>
        <w:snapToGrid w:val="0"/>
        <w:spacing w:line="579" w:lineRule="exact"/>
        <w:ind w:firstLine="640" w:firstLineChars="200"/>
        <w:rPr>
          <w:rFonts w:eastAsia="方正仿宋_GBK"/>
          <w:kern w:val="32"/>
          <w:sz w:val="32"/>
          <w:szCs w:val="32"/>
        </w:rPr>
      </w:pPr>
      <w:r>
        <w:rPr>
          <w:rFonts w:hint="eastAsia" w:hAnsi="方正仿宋_GBK" w:eastAsia="方正仿宋_GBK"/>
          <w:kern w:val="32"/>
          <w:sz w:val="32"/>
          <w:szCs w:val="32"/>
        </w:rPr>
        <w:t>（四）财务状况及资金来源、使用情况；</w:t>
      </w:r>
    </w:p>
    <w:p w14:paraId="76EF6CFF">
      <w:pPr>
        <w:overflowPunct w:val="0"/>
        <w:snapToGrid w:val="0"/>
        <w:spacing w:line="579" w:lineRule="exact"/>
        <w:ind w:firstLine="640" w:firstLineChars="200"/>
        <w:rPr>
          <w:rFonts w:eastAsia="方正仿宋_GBK"/>
          <w:kern w:val="32"/>
          <w:sz w:val="32"/>
          <w:szCs w:val="32"/>
        </w:rPr>
      </w:pPr>
      <w:r>
        <w:rPr>
          <w:rFonts w:hint="eastAsia" w:eastAsia="方正仿宋_GBK"/>
          <w:kern w:val="32"/>
          <w:sz w:val="32"/>
          <w:szCs w:val="32"/>
        </w:rPr>
        <w:t>（五）打击非法社会融资或者返利行为等的情况；</w:t>
      </w:r>
    </w:p>
    <w:p w14:paraId="0F58512E">
      <w:pPr>
        <w:overflowPunct w:val="0"/>
        <w:snapToGrid w:val="0"/>
        <w:spacing w:line="579" w:lineRule="exact"/>
        <w:ind w:firstLine="640" w:firstLineChars="200"/>
        <w:rPr>
          <w:rFonts w:hAnsi="方正仿宋_GBK" w:eastAsia="方正仿宋_GBK"/>
          <w:kern w:val="32"/>
          <w:sz w:val="32"/>
          <w:szCs w:val="32"/>
        </w:rPr>
      </w:pPr>
      <w:r>
        <w:rPr>
          <w:rFonts w:hint="eastAsia" w:hAnsi="方正仿宋_GBK" w:eastAsia="方正仿宋_GBK"/>
          <w:kern w:val="32"/>
          <w:sz w:val="32"/>
          <w:szCs w:val="32"/>
        </w:rPr>
        <w:t>（六）民办非企业单位非营利监管情况；</w:t>
      </w:r>
    </w:p>
    <w:p w14:paraId="6E0D64A6">
      <w:pPr>
        <w:overflowPunct w:val="0"/>
        <w:snapToGrid w:val="0"/>
        <w:spacing w:line="579" w:lineRule="exact"/>
        <w:ind w:firstLine="640" w:firstLineChars="200"/>
        <w:rPr>
          <w:rFonts w:hAnsi="方正仿宋_GBK" w:eastAsia="方正仿宋_GBK"/>
          <w:kern w:val="32"/>
          <w:sz w:val="32"/>
          <w:szCs w:val="32"/>
        </w:rPr>
      </w:pPr>
      <w:r>
        <w:rPr>
          <w:rFonts w:hint="eastAsia" w:hAnsi="方正仿宋_GBK" w:eastAsia="方正仿宋_GBK"/>
          <w:kern w:val="32"/>
          <w:sz w:val="32"/>
          <w:szCs w:val="32"/>
        </w:rPr>
        <w:t>（七）接受登记管理机关监督检查情况；</w:t>
      </w:r>
    </w:p>
    <w:p w14:paraId="5CABF45E">
      <w:pPr>
        <w:overflowPunct w:val="0"/>
        <w:snapToGrid w:val="0"/>
        <w:spacing w:line="579" w:lineRule="exact"/>
        <w:ind w:firstLine="640" w:firstLineChars="200"/>
        <w:rPr>
          <w:rFonts w:hAnsi="方正仿宋_GBK" w:eastAsia="方正仿宋_GBK"/>
          <w:kern w:val="32"/>
          <w:sz w:val="32"/>
          <w:szCs w:val="32"/>
        </w:rPr>
      </w:pPr>
      <w:r>
        <w:rPr>
          <w:rFonts w:hint="eastAsia" w:hAnsi="方正仿宋_GBK" w:eastAsia="方正仿宋_GBK"/>
          <w:kern w:val="32"/>
          <w:sz w:val="32"/>
          <w:szCs w:val="32"/>
        </w:rPr>
        <w:t>（八）建立健全及落实风险防范工作情况；</w:t>
      </w:r>
    </w:p>
    <w:p w14:paraId="36F89B55">
      <w:pPr>
        <w:overflowPunct w:val="0"/>
        <w:snapToGrid w:val="0"/>
        <w:spacing w:line="579" w:lineRule="exact"/>
        <w:ind w:firstLine="640" w:firstLineChars="200"/>
        <w:rPr>
          <w:rFonts w:eastAsia="方正仿宋_GBK"/>
          <w:kern w:val="32"/>
          <w:sz w:val="32"/>
          <w:szCs w:val="32"/>
          <w:highlight w:val="lightGray"/>
        </w:rPr>
      </w:pPr>
      <w:r>
        <w:rPr>
          <w:rFonts w:hint="eastAsia" w:hAnsi="方正仿宋_GBK" w:eastAsia="方正仿宋_GBK"/>
          <w:kern w:val="32"/>
          <w:sz w:val="32"/>
          <w:szCs w:val="32"/>
        </w:rPr>
        <w:t>（九）其他需要检查的情况。</w:t>
      </w:r>
    </w:p>
    <w:p w14:paraId="0459AC25">
      <w:pPr>
        <w:overflowPunct w:val="0"/>
        <w:snapToGrid w:val="0"/>
        <w:spacing w:line="579"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四、工作人员安排</w:t>
      </w:r>
    </w:p>
    <w:p w14:paraId="417B6425">
      <w:pPr>
        <w:overflowPunct w:val="0"/>
        <w:snapToGrid w:val="0"/>
        <w:spacing w:line="579" w:lineRule="exact"/>
        <w:ind w:firstLine="640" w:firstLineChars="200"/>
        <w:jc w:val="left"/>
        <w:rPr>
          <w:rFonts w:eastAsia="方正仿宋_GBK"/>
          <w:kern w:val="32"/>
          <w:sz w:val="32"/>
          <w:szCs w:val="32"/>
        </w:rPr>
      </w:pPr>
      <w:r>
        <w:rPr>
          <w:rFonts w:eastAsia="方正仿宋_GBK"/>
          <w:kern w:val="32"/>
          <w:sz w:val="32"/>
          <w:szCs w:val="32"/>
        </w:rPr>
        <w:t>抽查小组由2至4人组成，</w:t>
      </w:r>
      <w:r>
        <w:rPr>
          <w:rFonts w:hint="eastAsia" w:eastAsia="方正仿宋_GBK"/>
          <w:kern w:val="32"/>
          <w:sz w:val="32"/>
          <w:szCs w:val="32"/>
        </w:rPr>
        <w:t>在</w:t>
      </w:r>
      <w:r>
        <w:rPr>
          <w:rFonts w:eastAsia="方正仿宋_GBK"/>
          <w:kern w:val="32"/>
          <w:sz w:val="32"/>
          <w:szCs w:val="32"/>
        </w:rPr>
        <w:t>以下范围随机抽取：</w:t>
      </w:r>
    </w:p>
    <w:p w14:paraId="02D3AADE">
      <w:pPr>
        <w:overflowPunct w:val="0"/>
        <w:snapToGrid w:val="0"/>
        <w:spacing w:line="579" w:lineRule="exact"/>
        <w:ind w:firstLine="640" w:firstLineChars="200"/>
        <w:jc w:val="left"/>
        <w:rPr>
          <w:rFonts w:eastAsia="方正仿宋_GBK"/>
          <w:kern w:val="32"/>
          <w:sz w:val="32"/>
          <w:szCs w:val="32"/>
        </w:rPr>
      </w:pPr>
      <w:r>
        <w:rPr>
          <w:rFonts w:eastAsia="方正仿宋_GBK"/>
          <w:kern w:val="32"/>
          <w:sz w:val="32"/>
          <w:szCs w:val="32"/>
        </w:rPr>
        <w:t>（一）市民政局</w:t>
      </w:r>
      <w:r>
        <w:rPr>
          <w:rFonts w:hint="eastAsia" w:eastAsia="方正仿宋_GBK"/>
          <w:kern w:val="32"/>
          <w:sz w:val="32"/>
          <w:szCs w:val="32"/>
        </w:rPr>
        <w:t>工作</w:t>
      </w:r>
      <w:r>
        <w:rPr>
          <w:rFonts w:eastAsia="方正仿宋_GBK"/>
          <w:kern w:val="32"/>
          <w:sz w:val="32"/>
          <w:szCs w:val="32"/>
        </w:rPr>
        <w:t>人员；</w:t>
      </w:r>
    </w:p>
    <w:p w14:paraId="3C1D655F">
      <w:pPr>
        <w:overflowPunct w:val="0"/>
        <w:snapToGrid w:val="0"/>
        <w:spacing w:line="579" w:lineRule="exact"/>
        <w:ind w:firstLine="640" w:firstLineChars="200"/>
        <w:jc w:val="left"/>
        <w:rPr>
          <w:rFonts w:eastAsia="方正仿宋_GBK"/>
          <w:kern w:val="32"/>
          <w:sz w:val="32"/>
          <w:szCs w:val="32"/>
        </w:rPr>
      </w:pPr>
      <w:r>
        <w:rPr>
          <w:rFonts w:eastAsia="方正仿宋_GBK"/>
          <w:kern w:val="32"/>
          <w:sz w:val="32"/>
          <w:szCs w:val="32"/>
        </w:rPr>
        <w:t>（二）民办非企业单位住所所在地区县民政部门相关人员</w:t>
      </w:r>
      <w:r>
        <w:rPr>
          <w:rFonts w:hint="eastAsia" w:eastAsia="方正仿宋_GBK"/>
          <w:kern w:val="32"/>
          <w:sz w:val="32"/>
          <w:szCs w:val="32"/>
        </w:rPr>
        <w:t>。</w:t>
      </w:r>
    </w:p>
    <w:p w14:paraId="2325BE69">
      <w:pPr>
        <w:overflowPunct w:val="0"/>
        <w:snapToGrid w:val="0"/>
        <w:spacing w:line="579" w:lineRule="exact"/>
        <w:ind w:firstLine="640" w:firstLineChars="200"/>
        <w:rPr>
          <w:rFonts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rPr>
        <w:t>五、抽查方式及结果处理</w:t>
      </w:r>
    </w:p>
    <w:p w14:paraId="7885DF98">
      <w:pPr>
        <w:overflowPunct w:val="0"/>
        <w:snapToGrid w:val="0"/>
        <w:spacing w:line="579" w:lineRule="exact"/>
        <w:ind w:firstLine="640" w:firstLineChars="200"/>
        <w:rPr>
          <w:rFonts w:eastAsia="方正仿宋_GBK"/>
          <w:kern w:val="32"/>
          <w:sz w:val="32"/>
          <w:szCs w:val="32"/>
        </w:rPr>
      </w:pPr>
      <w:r>
        <w:rPr>
          <w:rFonts w:hint="eastAsia" w:eastAsia="方正仿宋_GBK"/>
          <w:kern w:val="32"/>
          <w:sz w:val="32"/>
          <w:szCs w:val="32"/>
        </w:rPr>
        <w:t>（一）</w:t>
      </w:r>
      <w:r>
        <w:rPr>
          <w:rFonts w:eastAsia="方正仿宋_GBK"/>
          <w:kern w:val="32"/>
          <w:sz w:val="32"/>
          <w:szCs w:val="32"/>
        </w:rPr>
        <w:t>抽查采取书面抽查和现场抽查相结合的方式进行。抽查结果将通过</w:t>
      </w:r>
      <w:r>
        <w:rPr>
          <w:rFonts w:eastAsia="方正仿宋_GBK"/>
          <w:sz w:val="32"/>
          <w:szCs w:val="32"/>
        </w:rPr>
        <w:t>“信用重庆”网站通报</w:t>
      </w:r>
      <w:r>
        <w:rPr>
          <w:rFonts w:eastAsia="方正仿宋_GBK"/>
          <w:kern w:val="32"/>
          <w:sz w:val="32"/>
          <w:szCs w:val="32"/>
        </w:rPr>
        <w:t>，存入民办非企业单位档案。被抽查的民办非企业单位应当配合抽查工作</w:t>
      </w:r>
      <w:r>
        <w:rPr>
          <w:rFonts w:hint="eastAsia" w:eastAsia="方正仿宋_GBK"/>
          <w:kern w:val="32"/>
          <w:sz w:val="32"/>
          <w:szCs w:val="32"/>
        </w:rPr>
        <w:t>的开展</w:t>
      </w:r>
      <w:r>
        <w:rPr>
          <w:rFonts w:eastAsia="方正仿宋_GBK"/>
          <w:kern w:val="32"/>
          <w:sz w:val="32"/>
          <w:szCs w:val="32"/>
        </w:rPr>
        <w:t>，书面抽查的应于11月8日前提交</w:t>
      </w:r>
      <w:r>
        <w:rPr>
          <w:rFonts w:eastAsia="方正仿宋_GBK"/>
          <w:color w:val="000000" w:themeColor="text1"/>
          <w:kern w:val="32"/>
          <w:sz w:val="32"/>
          <w:szCs w:val="32"/>
        </w:rPr>
        <w:t>自查报告</w:t>
      </w:r>
      <w:r>
        <w:rPr>
          <w:rFonts w:eastAsia="方正仿宋_GBK"/>
          <w:kern w:val="32"/>
          <w:sz w:val="32"/>
          <w:szCs w:val="32"/>
        </w:rPr>
        <w:t>（附件2）和书面检查表（附件</w:t>
      </w:r>
      <w:r>
        <w:rPr>
          <w:rFonts w:hint="eastAsia" w:eastAsia="方正仿宋_GBK"/>
          <w:kern w:val="32"/>
          <w:sz w:val="32"/>
          <w:szCs w:val="32"/>
        </w:rPr>
        <w:t>3</w:t>
      </w:r>
      <w:r>
        <w:rPr>
          <w:rFonts w:eastAsia="方正仿宋_GBK"/>
          <w:kern w:val="32"/>
          <w:sz w:val="32"/>
          <w:szCs w:val="32"/>
        </w:rPr>
        <w:t>）；现场抽查通过实地查看、查阅档案资料、走访了解、座谈等方式进行</w:t>
      </w:r>
      <w:r>
        <w:rPr>
          <w:rFonts w:hint="eastAsia" w:eastAsia="方正仿宋_GBK"/>
          <w:kern w:val="32"/>
          <w:sz w:val="32"/>
          <w:szCs w:val="32"/>
        </w:rPr>
        <w:t>，被现场抽查组织</w:t>
      </w:r>
      <w:r>
        <w:rPr>
          <w:rFonts w:eastAsia="方正仿宋_GBK"/>
          <w:kern w:val="32"/>
          <w:sz w:val="32"/>
          <w:szCs w:val="32"/>
        </w:rPr>
        <w:t>应按抽查内容</w:t>
      </w:r>
      <w:r>
        <w:rPr>
          <w:rFonts w:hint="eastAsia" w:eastAsia="方正仿宋_GBK"/>
          <w:kern w:val="32"/>
          <w:sz w:val="32"/>
          <w:szCs w:val="32"/>
        </w:rPr>
        <w:t>要求</w:t>
      </w:r>
      <w:r>
        <w:rPr>
          <w:rFonts w:eastAsia="方正仿宋_GBK"/>
          <w:kern w:val="32"/>
          <w:sz w:val="32"/>
          <w:szCs w:val="32"/>
        </w:rPr>
        <w:t>准备好相关材料接受现场检查</w:t>
      </w:r>
      <w:r>
        <w:rPr>
          <w:rFonts w:hint="eastAsia" w:eastAsia="方正仿宋_GBK"/>
          <w:kern w:val="32"/>
          <w:sz w:val="32"/>
          <w:szCs w:val="32"/>
        </w:rPr>
        <w:t>，</w:t>
      </w:r>
      <w:r>
        <w:rPr>
          <w:rFonts w:eastAsia="方正仿宋_GBK"/>
          <w:sz w:val="32"/>
          <w:szCs w:val="32"/>
        </w:rPr>
        <w:t>现场检查具体时间另行通知。</w:t>
      </w:r>
    </w:p>
    <w:p w14:paraId="440748D4">
      <w:pPr>
        <w:shd w:val="clear" w:color="auto" w:fill="FFFFFF"/>
        <w:overflowPunct w:val="0"/>
        <w:spacing w:line="579" w:lineRule="exact"/>
        <w:ind w:firstLine="640" w:firstLineChars="200"/>
        <w:jc w:val="left"/>
        <w:rPr>
          <w:rFonts w:eastAsia="方正仿宋_GBK"/>
          <w:color w:val="000000" w:themeColor="text1"/>
          <w:kern w:val="0"/>
          <w:sz w:val="32"/>
          <w:szCs w:val="32"/>
        </w:rPr>
      </w:pPr>
      <w:r>
        <w:rPr>
          <w:rFonts w:eastAsia="方正仿宋_GBK"/>
          <w:color w:val="000000" w:themeColor="text1"/>
          <w:sz w:val="32"/>
          <w:szCs w:val="32"/>
        </w:rPr>
        <w:t>（二）抽查中发现</w:t>
      </w:r>
      <w:r>
        <w:rPr>
          <w:rFonts w:hint="eastAsia" w:eastAsia="方正仿宋_GBK"/>
          <w:color w:val="000000" w:themeColor="text1"/>
          <w:sz w:val="32"/>
          <w:szCs w:val="32"/>
        </w:rPr>
        <w:t>民办非企业单位</w:t>
      </w:r>
      <w:r>
        <w:rPr>
          <w:rFonts w:eastAsia="方正仿宋_GBK"/>
          <w:color w:val="000000" w:themeColor="text1"/>
          <w:sz w:val="32"/>
          <w:szCs w:val="32"/>
        </w:rPr>
        <w:t>存在的有关问题，</w:t>
      </w:r>
      <w:r>
        <w:rPr>
          <w:rFonts w:eastAsia="方正仿宋_GBK"/>
          <w:color w:val="000000" w:themeColor="text1"/>
          <w:kern w:val="0"/>
          <w:sz w:val="32"/>
          <w:szCs w:val="32"/>
        </w:rPr>
        <w:t>登记管理机关将责令限期改正；</w:t>
      </w:r>
      <w:r>
        <w:rPr>
          <w:rFonts w:hint="eastAsia" w:eastAsia="方正仿宋_GBK"/>
          <w:color w:val="000000" w:themeColor="text1"/>
          <w:kern w:val="0"/>
          <w:sz w:val="32"/>
          <w:szCs w:val="32"/>
        </w:rPr>
        <w:t>违反《社会组织信用信息管理办法》（中华人民共和国民政部令第</w:t>
      </w:r>
      <w:r>
        <w:rPr>
          <w:rFonts w:eastAsia="方正仿宋_GBK"/>
          <w:color w:val="000000" w:themeColor="text1"/>
          <w:kern w:val="0"/>
          <w:sz w:val="32"/>
          <w:szCs w:val="32"/>
        </w:rPr>
        <w:t>60</w:t>
      </w:r>
      <w:r>
        <w:rPr>
          <w:rFonts w:hint="eastAsia" w:eastAsia="方正仿宋_GBK"/>
          <w:color w:val="000000" w:themeColor="text1"/>
          <w:kern w:val="0"/>
          <w:sz w:val="32"/>
          <w:szCs w:val="32"/>
        </w:rPr>
        <w:t>号）第十一条规定的社会组织，将被列入活动异常名录。</w:t>
      </w:r>
    </w:p>
    <w:p w14:paraId="73FD876E">
      <w:pPr>
        <w:overflowPunct w:val="0"/>
        <w:snapToGrid w:val="0"/>
        <w:spacing w:line="579" w:lineRule="exact"/>
        <w:ind w:firstLine="640" w:firstLineChars="200"/>
        <w:rPr>
          <w:rFonts w:eastAsia="方正仿宋_GBK"/>
          <w:sz w:val="32"/>
          <w:szCs w:val="32"/>
        </w:rPr>
      </w:pPr>
      <w:r>
        <w:rPr>
          <w:rFonts w:hint="eastAsia" w:eastAsia="方正仿宋_GBK"/>
          <w:kern w:val="32"/>
          <w:sz w:val="32"/>
          <w:szCs w:val="32"/>
        </w:rPr>
        <w:t>（三）</w:t>
      </w:r>
      <w:r>
        <w:rPr>
          <w:rFonts w:eastAsia="方正仿宋_GBK"/>
          <w:kern w:val="32"/>
          <w:sz w:val="32"/>
          <w:szCs w:val="32"/>
        </w:rPr>
        <w:t>抽查发现有其他违法行为，将依法处理；</w:t>
      </w:r>
      <w:r>
        <w:rPr>
          <w:rFonts w:eastAsia="方正仿宋_GBK"/>
          <w:sz w:val="32"/>
          <w:szCs w:val="32"/>
        </w:rPr>
        <w:t>应当由其他部门处理的，依法移交相关部门。</w:t>
      </w:r>
    </w:p>
    <w:p w14:paraId="28222083">
      <w:pPr>
        <w:numPr>
          <w:ilvl w:val="0"/>
          <w:numId w:val="2"/>
        </w:numPr>
        <w:overflowPunct w:val="0"/>
        <w:snapToGrid w:val="0"/>
        <w:spacing w:line="579"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抽查监督</w:t>
      </w:r>
    </w:p>
    <w:p w14:paraId="3011A04C">
      <w:pPr>
        <w:overflowPunct w:val="0"/>
        <w:snapToGrid w:val="0"/>
        <w:spacing w:line="579" w:lineRule="exact"/>
        <w:ind w:firstLine="640" w:firstLineChars="200"/>
        <w:rPr>
          <w:rFonts w:eastAsia="方正仿宋_GBK"/>
          <w:kern w:val="32"/>
          <w:sz w:val="32"/>
          <w:szCs w:val="32"/>
        </w:rPr>
      </w:pPr>
      <w:r>
        <w:rPr>
          <w:rFonts w:eastAsia="方正仿宋_GBK"/>
          <w:kern w:val="32"/>
          <w:sz w:val="32"/>
          <w:szCs w:val="32"/>
        </w:rPr>
        <w:t>接受抽查的民办非企业单位对抽查过程或抽查结论有异议的，可通过书面形式向重庆市民政局反映。</w:t>
      </w:r>
    </w:p>
    <w:p w14:paraId="7EF64AB9">
      <w:pPr>
        <w:overflowPunct w:val="0"/>
        <w:snapToGrid w:val="0"/>
        <w:spacing w:line="579" w:lineRule="exact"/>
        <w:ind w:firstLine="640" w:firstLineChars="200"/>
        <w:jc w:val="left"/>
        <w:rPr>
          <w:rFonts w:eastAsia="方正仿宋_GBK"/>
          <w:kern w:val="32"/>
          <w:sz w:val="32"/>
          <w:szCs w:val="32"/>
        </w:rPr>
      </w:pPr>
      <w:r>
        <w:rPr>
          <w:rFonts w:eastAsia="方正仿宋_GBK"/>
          <w:kern w:val="32"/>
          <w:sz w:val="32"/>
          <w:szCs w:val="32"/>
        </w:rPr>
        <w:t>联系</w:t>
      </w:r>
      <w:r>
        <w:rPr>
          <w:rFonts w:hint="eastAsia" w:eastAsia="方正仿宋_GBK"/>
          <w:kern w:val="32"/>
          <w:sz w:val="32"/>
          <w:szCs w:val="32"/>
        </w:rPr>
        <w:t>人</w:t>
      </w:r>
      <w:r>
        <w:rPr>
          <w:rFonts w:eastAsia="方正仿宋_GBK"/>
          <w:kern w:val="32"/>
          <w:sz w:val="32"/>
          <w:szCs w:val="32"/>
        </w:rPr>
        <w:t>：</w:t>
      </w:r>
      <w:r>
        <w:rPr>
          <w:rFonts w:hint="eastAsia" w:eastAsia="方正仿宋_GBK"/>
          <w:kern w:val="32"/>
          <w:sz w:val="32"/>
          <w:szCs w:val="32"/>
        </w:rPr>
        <w:t>李真，</w:t>
      </w:r>
      <w:r>
        <w:rPr>
          <w:rFonts w:eastAsia="方正仿宋_GBK"/>
          <w:kern w:val="32"/>
          <w:sz w:val="32"/>
          <w:szCs w:val="32"/>
        </w:rPr>
        <w:t>88563106</w:t>
      </w:r>
      <w:r>
        <w:rPr>
          <w:rFonts w:hint="eastAsia" w:eastAsia="方正仿宋_GBK"/>
          <w:kern w:val="32"/>
          <w:sz w:val="32"/>
          <w:szCs w:val="32"/>
        </w:rPr>
        <w:t>、</w:t>
      </w:r>
      <w:r>
        <w:rPr>
          <w:rFonts w:eastAsia="方正仿宋_GBK"/>
          <w:kern w:val="32"/>
          <w:sz w:val="32"/>
          <w:szCs w:val="32"/>
        </w:rPr>
        <w:t>19946891471</w:t>
      </w:r>
      <w:r>
        <w:rPr>
          <w:rFonts w:hint="eastAsia" w:eastAsia="方正仿宋_GBK"/>
          <w:kern w:val="32"/>
          <w:sz w:val="32"/>
          <w:szCs w:val="32"/>
        </w:rPr>
        <w:t>（微信同号）</w:t>
      </w:r>
      <w:r>
        <w:rPr>
          <w:rFonts w:eastAsia="方正仿宋_GBK"/>
          <w:kern w:val="32"/>
          <w:sz w:val="32"/>
          <w:szCs w:val="32"/>
        </w:rPr>
        <w:t>。</w:t>
      </w:r>
    </w:p>
    <w:p w14:paraId="5A02D25C">
      <w:pPr>
        <w:overflowPunct w:val="0"/>
        <w:snapToGrid w:val="0"/>
        <w:spacing w:line="579" w:lineRule="exact"/>
        <w:ind w:firstLine="640" w:firstLineChars="200"/>
        <w:jc w:val="left"/>
        <w:rPr>
          <w:rFonts w:eastAsia="方正仿宋_GBK"/>
          <w:kern w:val="32"/>
          <w:sz w:val="32"/>
          <w:szCs w:val="32"/>
        </w:rPr>
      </w:pPr>
      <w:r>
        <w:rPr>
          <w:rFonts w:eastAsia="方正仿宋_GBK"/>
          <w:kern w:val="32"/>
          <w:sz w:val="32"/>
          <w:szCs w:val="32"/>
        </w:rPr>
        <w:t>联系地址：重庆市民政局</w:t>
      </w:r>
      <w:r>
        <w:rPr>
          <w:rFonts w:hint="eastAsia" w:eastAsia="方正仿宋_GBK"/>
          <w:kern w:val="32"/>
          <w:sz w:val="32"/>
          <w:szCs w:val="32"/>
        </w:rPr>
        <w:t>，</w:t>
      </w:r>
      <w:r>
        <w:rPr>
          <w:rFonts w:eastAsia="方正仿宋_GBK"/>
          <w:kern w:val="32"/>
          <w:sz w:val="32"/>
          <w:szCs w:val="32"/>
        </w:rPr>
        <w:t>重庆市渝北区民安大道489号。</w:t>
      </w:r>
    </w:p>
    <w:p w14:paraId="2B6D3AD6">
      <w:pPr>
        <w:overflowPunct w:val="0"/>
        <w:snapToGrid w:val="0"/>
        <w:spacing w:line="579" w:lineRule="exact"/>
        <w:ind w:firstLine="640" w:firstLineChars="200"/>
        <w:jc w:val="left"/>
        <w:rPr>
          <w:rFonts w:eastAsia="方正仿宋_GBK"/>
          <w:kern w:val="32"/>
          <w:sz w:val="32"/>
          <w:szCs w:val="32"/>
        </w:rPr>
      </w:pPr>
    </w:p>
    <w:p w14:paraId="1A997345">
      <w:pPr>
        <w:overflowPunct w:val="0"/>
        <w:snapToGrid w:val="0"/>
        <w:spacing w:line="579" w:lineRule="exact"/>
        <w:ind w:firstLine="640" w:firstLineChars="200"/>
        <w:jc w:val="left"/>
        <w:rPr>
          <w:rFonts w:eastAsia="方正仿宋_GBK"/>
          <w:kern w:val="32"/>
          <w:sz w:val="32"/>
          <w:szCs w:val="32"/>
        </w:rPr>
      </w:pPr>
      <w:r>
        <w:rPr>
          <w:rFonts w:eastAsia="方正仿宋_GBK"/>
          <w:kern w:val="32"/>
          <w:sz w:val="32"/>
          <w:szCs w:val="32"/>
        </w:rPr>
        <w:t>附件：1.2024年民办非企业单位抽查名单</w:t>
      </w:r>
    </w:p>
    <w:p w14:paraId="53B2A20B">
      <w:pPr>
        <w:overflowPunct w:val="0"/>
        <w:snapToGrid w:val="0"/>
        <w:spacing w:line="579" w:lineRule="exact"/>
        <w:ind w:firstLine="1600" w:firstLineChars="500"/>
        <w:jc w:val="left"/>
        <w:rPr>
          <w:rFonts w:eastAsia="方正仿宋_GBK"/>
          <w:kern w:val="32"/>
          <w:sz w:val="32"/>
          <w:szCs w:val="32"/>
        </w:rPr>
      </w:pPr>
      <w:r>
        <w:rPr>
          <w:rFonts w:eastAsia="方正仿宋_GBK"/>
          <w:kern w:val="32"/>
          <w:sz w:val="32"/>
          <w:szCs w:val="32"/>
        </w:rPr>
        <w:t>2.重庆XX（组织全称）自查报告</w:t>
      </w:r>
    </w:p>
    <w:p w14:paraId="1835341F">
      <w:pPr>
        <w:overflowPunct w:val="0"/>
        <w:snapToGrid w:val="0"/>
        <w:spacing w:line="579" w:lineRule="exact"/>
        <w:ind w:firstLine="1600" w:firstLineChars="500"/>
        <w:jc w:val="left"/>
        <w:rPr>
          <w:rFonts w:eastAsia="方正仿宋_GBK"/>
          <w:kern w:val="32"/>
          <w:sz w:val="32"/>
          <w:szCs w:val="32"/>
        </w:rPr>
      </w:pPr>
      <w:r>
        <w:rPr>
          <w:rFonts w:hint="eastAsia" w:eastAsia="方正仿宋_GBK"/>
          <w:kern w:val="32"/>
          <w:sz w:val="32"/>
          <w:szCs w:val="32"/>
        </w:rPr>
        <w:t>3.</w:t>
      </w:r>
      <w:r>
        <w:rPr>
          <w:rFonts w:eastAsia="方正仿宋_GBK"/>
          <w:kern w:val="32"/>
          <w:sz w:val="32"/>
          <w:szCs w:val="32"/>
        </w:rPr>
        <w:t>全市性民办非企业单位抽查工作检查表</w:t>
      </w:r>
    </w:p>
    <w:p w14:paraId="4EEDC145">
      <w:pPr>
        <w:overflowPunct w:val="0"/>
        <w:snapToGrid w:val="0"/>
        <w:spacing w:line="579" w:lineRule="exact"/>
        <w:ind w:firstLine="640" w:firstLineChars="200"/>
        <w:jc w:val="left"/>
        <w:rPr>
          <w:rFonts w:eastAsia="方正仿宋_GBK"/>
          <w:kern w:val="32"/>
          <w:sz w:val="32"/>
          <w:szCs w:val="32"/>
        </w:rPr>
      </w:pPr>
    </w:p>
    <w:p w14:paraId="1BC76839">
      <w:pPr>
        <w:wordWrap w:val="0"/>
        <w:overflowPunct w:val="0"/>
        <w:snapToGrid w:val="0"/>
        <w:spacing w:line="579" w:lineRule="exact"/>
        <w:ind w:right="640" w:firstLine="640" w:firstLineChars="200"/>
        <w:jc w:val="center"/>
        <w:rPr>
          <w:rFonts w:eastAsia="方正仿宋_GBK"/>
          <w:kern w:val="32"/>
          <w:sz w:val="32"/>
          <w:szCs w:val="32"/>
        </w:rPr>
      </w:pPr>
      <w:r>
        <w:rPr>
          <w:rFonts w:hint="eastAsia" w:eastAsia="方正仿宋_GBK"/>
          <w:kern w:val="32"/>
          <w:sz w:val="32"/>
          <w:szCs w:val="32"/>
        </w:rPr>
        <w:t xml:space="preserve">                                 </w:t>
      </w:r>
      <w:r>
        <w:rPr>
          <w:rFonts w:eastAsia="方正仿宋_GBK"/>
          <w:kern w:val="32"/>
          <w:sz w:val="32"/>
          <w:szCs w:val="32"/>
        </w:rPr>
        <w:t>重庆市民政局</w:t>
      </w:r>
    </w:p>
    <w:p w14:paraId="61B888CD">
      <w:pPr>
        <w:wordWrap w:val="0"/>
        <w:snapToGrid w:val="0"/>
        <w:spacing w:line="579" w:lineRule="exact"/>
        <w:ind w:firstLine="640" w:firstLineChars="200"/>
        <w:jc w:val="right"/>
        <w:rPr>
          <w:rFonts w:eastAsia="方正仿宋_GBK"/>
          <w:sz w:val="32"/>
          <w:szCs w:val="32"/>
        </w:rPr>
      </w:pPr>
      <w:r>
        <w:rPr>
          <w:rFonts w:eastAsia="方正仿宋_GBK"/>
          <w:sz w:val="32"/>
          <w:szCs w:val="32"/>
        </w:rPr>
        <w:t>2024年</w:t>
      </w:r>
      <w:r>
        <w:rPr>
          <w:rFonts w:hint="eastAsia" w:eastAsia="方正仿宋_GBK"/>
          <w:sz w:val="32"/>
          <w:szCs w:val="32"/>
        </w:rPr>
        <w:t>10</w:t>
      </w:r>
      <w:r>
        <w:rPr>
          <w:rFonts w:eastAsia="方正仿宋_GBK"/>
          <w:sz w:val="32"/>
          <w:szCs w:val="32"/>
        </w:rPr>
        <w:t>月</w:t>
      </w:r>
      <w:r>
        <w:rPr>
          <w:rFonts w:hint="eastAsia" w:eastAsia="方正仿宋_GBK"/>
          <w:sz w:val="32"/>
          <w:szCs w:val="32"/>
        </w:rPr>
        <w:t>14</w:t>
      </w:r>
      <w:r>
        <w:rPr>
          <w:rFonts w:eastAsia="方正仿宋_GBK"/>
          <w:sz w:val="32"/>
          <w:szCs w:val="32"/>
        </w:rPr>
        <w:t xml:space="preserve">日  </w:t>
      </w:r>
    </w:p>
    <w:p w14:paraId="4973D26D">
      <w:pPr>
        <w:wordWrap/>
        <w:snapToGrid w:val="0"/>
        <w:spacing w:line="579" w:lineRule="exact"/>
        <w:ind w:firstLine="640" w:firstLineChars="200"/>
        <w:jc w:val="left"/>
        <w:rPr>
          <w:rFonts w:eastAsia="方正仿宋_GBK"/>
          <w:sz w:val="32"/>
          <w:szCs w:val="32"/>
        </w:rPr>
        <w:sectPr>
          <w:footerReference r:id="rId3" w:type="default"/>
          <w:footerReference r:id="rId4" w:type="even"/>
          <w:pgSz w:w="11906" w:h="16838"/>
          <w:pgMar w:top="2098" w:right="1474" w:bottom="1985" w:left="1588" w:header="851" w:footer="1474" w:gutter="0"/>
          <w:cols w:space="425" w:num="1"/>
          <w:docGrid w:type="lines" w:linePitch="312" w:charSpace="0"/>
        </w:sectPr>
      </w:pPr>
      <w:r>
        <w:rPr>
          <w:rFonts w:hint="eastAsia" w:eastAsia="方正仿宋_GBK"/>
          <w:sz w:val="32"/>
          <w:szCs w:val="32"/>
          <w:lang w:eastAsia="zh-CN"/>
        </w:rPr>
        <w:t>（</w:t>
      </w:r>
      <w:r>
        <w:rPr>
          <w:rFonts w:hint="eastAsia" w:eastAsia="方正仿宋_GBK"/>
          <w:sz w:val="32"/>
          <w:szCs w:val="32"/>
          <w:lang w:val="en-US" w:eastAsia="zh-CN"/>
        </w:rPr>
        <w:t>此件公开发布</w:t>
      </w:r>
      <w:r>
        <w:rPr>
          <w:rFonts w:hint="eastAsia" w:eastAsia="方正仿宋_GBK"/>
          <w:sz w:val="32"/>
          <w:szCs w:val="32"/>
          <w:lang w:eastAsia="zh-CN"/>
        </w:rPr>
        <w:t>）</w:t>
      </w:r>
      <w:r>
        <w:rPr>
          <w:rFonts w:eastAsia="方正仿宋_GBK"/>
          <w:sz w:val="32"/>
          <w:szCs w:val="32"/>
        </w:rPr>
        <w:t xml:space="preserve"> </w:t>
      </w:r>
      <w:bookmarkStart w:id="0" w:name="_GoBack"/>
      <w:bookmarkEnd w:id="0"/>
    </w:p>
    <w:p w14:paraId="3D89F86B">
      <w:pPr>
        <w:overflowPunct w:val="0"/>
        <w:snapToGrid w:val="0"/>
        <w:spacing w:line="579"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eastAsia="方正黑体_GBK"/>
          <w:sz w:val="32"/>
          <w:szCs w:val="32"/>
        </w:rPr>
        <w:t>1</w:t>
      </w:r>
    </w:p>
    <w:p w14:paraId="782219A0">
      <w:pPr>
        <w:overflowPunct w:val="0"/>
        <w:snapToGrid w:val="0"/>
        <w:spacing w:line="579" w:lineRule="exact"/>
        <w:ind w:firstLine="720" w:firstLineChars="200"/>
        <w:jc w:val="center"/>
        <w:rPr>
          <w:rFonts w:ascii="方正小标宋_GBK" w:hAnsi="方正小标宋_GBK" w:eastAsia="方正小标宋_GBK" w:cs="方正小标宋_GBK"/>
          <w:sz w:val="36"/>
          <w:szCs w:val="36"/>
        </w:rPr>
      </w:pPr>
      <w:r>
        <w:rPr>
          <w:rFonts w:eastAsia="方正小标宋_GBK"/>
          <w:sz w:val="36"/>
          <w:szCs w:val="36"/>
        </w:rPr>
        <w:t>2024</w:t>
      </w:r>
      <w:r>
        <w:rPr>
          <w:rFonts w:hint="eastAsia" w:ascii="方正小标宋_GBK" w:hAnsi="方正小标宋_GBK" w:eastAsia="方正小标宋_GBK" w:cs="方正小标宋_GBK"/>
          <w:sz w:val="36"/>
          <w:szCs w:val="36"/>
        </w:rPr>
        <w:t>年民办非企业单位抽查名单</w:t>
      </w:r>
    </w:p>
    <w:p w14:paraId="4B7F5026">
      <w:pPr>
        <w:spacing w:line="579" w:lineRule="exact"/>
        <w:rPr>
          <w:rFonts w:ascii="方正黑体_GBK" w:hAnsi="方正黑体_GBK" w:eastAsia="方正黑体_GBK" w:cs="方正黑体_GBK"/>
          <w:sz w:val="32"/>
          <w:szCs w:val="32"/>
        </w:rPr>
      </w:pPr>
    </w:p>
    <w:tbl>
      <w:tblPr>
        <w:tblStyle w:val="6"/>
        <w:tblW w:w="9862" w:type="dxa"/>
        <w:jc w:val="center"/>
        <w:tblLayout w:type="fixed"/>
        <w:tblCellMar>
          <w:top w:w="0" w:type="dxa"/>
          <w:left w:w="108" w:type="dxa"/>
          <w:bottom w:w="0" w:type="dxa"/>
          <w:right w:w="108" w:type="dxa"/>
        </w:tblCellMar>
      </w:tblPr>
      <w:tblGrid>
        <w:gridCol w:w="848"/>
        <w:gridCol w:w="4327"/>
        <w:gridCol w:w="3405"/>
        <w:gridCol w:w="1282"/>
      </w:tblGrid>
      <w:tr w14:paraId="2C934C4D">
        <w:tblPrEx>
          <w:tblCellMar>
            <w:top w:w="0" w:type="dxa"/>
            <w:left w:w="108" w:type="dxa"/>
            <w:bottom w:w="0" w:type="dxa"/>
            <w:right w:w="108" w:type="dxa"/>
          </w:tblCellMar>
        </w:tblPrEx>
        <w:trPr>
          <w:trHeight w:val="567" w:hRule="atLeast"/>
          <w:tblHeader/>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4BCE0377">
            <w:pPr>
              <w:widowControl/>
              <w:spacing w:line="579"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kern w:val="0"/>
                <w:sz w:val="24"/>
              </w:rPr>
              <w:t>序号</w:t>
            </w:r>
          </w:p>
        </w:tc>
        <w:tc>
          <w:tcPr>
            <w:tcW w:w="4327" w:type="dxa"/>
            <w:tcBorders>
              <w:top w:val="single" w:color="000000" w:sz="4" w:space="0"/>
              <w:left w:val="single" w:color="000000" w:sz="4" w:space="0"/>
              <w:bottom w:val="single" w:color="000000" w:sz="4" w:space="0"/>
              <w:right w:val="single" w:color="000000" w:sz="4" w:space="0"/>
            </w:tcBorders>
            <w:vAlign w:val="center"/>
          </w:tcPr>
          <w:p w14:paraId="21815207">
            <w:pPr>
              <w:widowControl/>
              <w:spacing w:line="579"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kern w:val="0"/>
                <w:sz w:val="24"/>
              </w:rPr>
              <w:t>单位名称</w:t>
            </w:r>
          </w:p>
        </w:tc>
        <w:tc>
          <w:tcPr>
            <w:tcW w:w="3405" w:type="dxa"/>
            <w:tcBorders>
              <w:top w:val="single" w:color="000000" w:sz="4" w:space="0"/>
              <w:left w:val="single" w:color="000000" w:sz="4" w:space="0"/>
              <w:bottom w:val="single" w:color="000000" w:sz="4" w:space="0"/>
              <w:right w:val="single" w:color="000000" w:sz="4" w:space="0"/>
            </w:tcBorders>
            <w:vAlign w:val="center"/>
          </w:tcPr>
          <w:p w14:paraId="41D185A1">
            <w:pPr>
              <w:widowControl/>
              <w:spacing w:line="579"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kern w:val="0"/>
                <w:sz w:val="24"/>
              </w:rPr>
              <w:t>业务主管单位</w:t>
            </w:r>
          </w:p>
        </w:tc>
        <w:tc>
          <w:tcPr>
            <w:tcW w:w="1282" w:type="dxa"/>
            <w:tcBorders>
              <w:top w:val="single" w:color="000000" w:sz="4" w:space="0"/>
              <w:left w:val="single" w:color="000000" w:sz="4" w:space="0"/>
              <w:bottom w:val="single" w:color="000000" w:sz="4" w:space="0"/>
              <w:right w:val="single" w:color="000000" w:sz="4" w:space="0"/>
            </w:tcBorders>
            <w:vAlign w:val="center"/>
          </w:tcPr>
          <w:p w14:paraId="53914329">
            <w:pPr>
              <w:widowControl/>
              <w:spacing w:line="579"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kern w:val="0"/>
                <w:sz w:val="24"/>
              </w:rPr>
              <w:t>检查方式</w:t>
            </w:r>
          </w:p>
        </w:tc>
      </w:tr>
      <w:tr w14:paraId="6D5AC94E">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0F3755F6">
            <w:pPr>
              <w:widowControl/>
              <w:spacing w:line="579" w:lineRule="exact"/>
              <w:jc w:val="center"/>
              <w:textAlignment w:val="center"/>
              <w:rPr>
                <w:rFonts w:ascii="方正仿宋_GBK" w:hAnsi="方正仿宋_GBK" w:eastAsia="方正仿宋_GBK" w:cs="方正仿宋_GBK"/>
                <w:sz w:val="24"/>
              </w:rPr>
            </w:pPr>
            <w:r>
              <w:rPr>
                <w:rFonts w:eastAsia="方正仿宋_GBK"/>
                <w:kern w:val="0"/>
                <w:sz w:val="24"/>
              </w:rPr>
              <w:t>1</w:t>
            </w:r>
          </w:p>
        </w:tc>
        <w:tc>
          <w:tcPr>
            <w:tcW w:w="4327" w:type="dxa"/>
            <w:tcBorders>
              <w:top w:val="single" w:color="000000" w:sz="4" w:space="0"/>
              <w:left w:val="single" w:color="000000" w:sz="4" w:space="0"/>
              <w:bottom w:val="single" w:color="000000" w:sz="4" w:space="0"/>
              <w:right w:val="single" w:color="000000" w:sz="4" w:space="0"/>
            </w:tcBorders>
            <w:vAlign w:val="center"/>
          </w:tcPr>
          <w:p w14:paraId="1426BFC9">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重庆山水城市可持续发展中心</w:t>
            </w:r>
          </w:p>
        </w:tc>
        <w:tc>
          <w:tcPr>
            <w:tcW w:w="3405" w:type="dxa"/>
            <w:tcBorders>
              <w:top w:val="single" w:color="000000" w:sz="4" w:space="0"/>
              <w:left w:val="single" w:color="000000" w:sz="4" w:space="0"/>
              <w:bottom w:val="single" w:color="000000" w:sz="4" w:space="0"/>
              <w:right w:val="single" w:color="000000" w:sz="4" w:space="0"/>
            </w:tcBorders>
            <w:vAlign w:val="center"/>
          </w:tcPr>
          <w:p w14:paraId="749185FB">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重庆市住房和城乡建设委员会</w:t>
            </w:r>
          </w:p>
        </w:tc>
        <w:tc>
          <w:tcPr>
            <w:tcW w:w="1282" w:type="dxa"/>
            <w:tcBorders>
              <w:top w:val="single" w:color="000000" w:sz="4" w:space="0"/>
              <w:left w:val="single" w:color="000000" w:sz="4" w:space="0"/>
              <w:bottom w:val="single" w:color="000000" w:sz="4" w:space="0"/>
              <w:right w:val="single" w:color="000000" w:sz="4" w:space="0"/>
            </w:tcBorders>
            <w:vAlign w:val="center"/>
          </w:tcPr>
          <w:p w14:paraId="08358C58">
            <w:pPr>
              <w:widowControl/>
              <w:spacing w:line="579" w:lineRule="exact"/>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现场检查</w:t>
            </w:r>
          </w:p>
        </w:tc>
      </w:tr>
      <w:tr w14:paraId="2DB8875B">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7A220511">
            <w:pPr>
              <w:widowControl/>
              <w:spacing w:line="579" w:lineRule="exact"/>
              <w:jc w:val="center"/>
              <w:textAlignment w:val="center"/>
              <w:rPr>
                <w:rFonts w:ascii="方正仿宋_GBK" w:hAnsi="方正仿宋_GBK" w:eastAsia="方正仿宋_GBK" w:cs="方正仿宋_GBK"/>
                <w:sz w:val="24"/>
              </w:rPr>
            </w:pPr>
            <w:r>
              <w:rPr>
                <w:rFonts w:eastAsia="方正仿宋_GBK"/>
                <w:kern w:val="0"/>
                <w:sz w:val="24"/>
              </w:rPr>
              <w:t>2</w:t>
            </w:r>
          </w:p>
        </w:tc>
        <w:tc>
          <w:tcPr>
            <w:tcW w:w="4327" w:type="dxa"/>
            <w:tcBorders>
              <w:top w:val="single" w:color="000000" w:sz="4" w:space="0"/>
              <w:left w:val="single" w:color="000000" w:sz="4" w:space="0"/>
              <w:bottom w:val="single" w:color="000000" w:sz="4" w:space="0"/>
              <w:right w:val="single" w:color="000000" w:sz="4" w:space="0"/>
            </w:tcBorders>
            <w:vAlign w:val="center"/>
          </w:tcPr>
          <w:p w14:paraId="15C5EDC0">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重庆市东方博物馆与文化遗产研究院</w:t>
            </w:r>
          </w:p>
        </w:tc>
        <w:tc>
          <w:tcPr>
            <w:tcW w:w="3405" w:type="dxa"/>
            <w:tcBorders>
              <w:top w:val="single" w:color="000000" w:sz="4" w:space="0"/>
              <w:left w:val="single" w:color="000000" w:sz="4" w:space="0"/>
              <w:bottom w:val="single" w:color="000000" w:sz="4" w:space="0"/>
              <w:right w:val="single" w:color="000000" w:sz="4" w:space="0"/>
            </w:tcBorders>
            <w:vAlign w:val="center"/>
          </w:tcPr>
          <w:p w14:paraId="3F7A22AB">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重庆市社会科学界联合会</w:t>
            </w:r>
          </w:p>
        </w:tc>
        <w:tc>
          <w:tcPr>
            <w:tcW w:w="1282" w:type="dxa"/>
            <w:tcBorders>
              <w:top w:val="single" w:color="000000" w:sz="4" w:space="0"/>
              <w:left w:val="single" w:color="000000" w:sz="4" w:space="0"/>
              <w:bottom w:val="single" w:color="000000" w:sz="4" w:space="0"/>
              <w:right w:val="single" w:color="000000" w:sz="4" w:space="0"/>
            </w:tcBorders>
            <w:vAlign w:val="center"/>
          </w:tcPr>
          <w:p w14:paraId="27B1C3E9">
            <w:pPr>
              <w:widowControl/>
              <w:spacing w:line="579" w:lineRule="exact"/>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现场检查</w:t>
            </w:r>
          </w:p>
        </w:tc>
      </w:tr>
      <w:tr w14:paraId="6E4BDAAB">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4684B09A">
            <w:pPr>
              <w:widowControl/>
              <w:spacing w:line="579" w:lineRule="exact"/>
              <w:jc w:val="center"/>
              <w:textAlignment w:val="center"/>
              <w:rPr>
                <w:rFonts w:eastAsia="方正仿宋_GBK"/>
                <w:kern w:val="0"/>
                <w:sz w:val="24"/>
              </w:rPr>
            </w:pPr>
            <w:r>
              <w:rPr>
                <w:rFonts w:hint="eastAsia" w:eastAsia="方正仿宋_GBK"/>
                <w:kern w:val="0"/>
                <w:sz w:val="24"/>
              </w:rPr>
              <w:t>3</w:t>
            </w:r>
          </w:p>
        </w:tc>
        <w:tc>
          <w:tcPr>
            <w:tcW w:w="4327" w:type="dxa"/>
            <w:tcBorders>
              <w:top w:val="single" w:color="000000" w:sz="4" w:space="0"/>
              <w:left w:val="single" w:color="000000" w:sz="4" w:space="0"/>
              <w:bottom w:val="single" w:color="000000" w:sz="4" w:space="0"/>
              <w:right w:val="single" w:color="000000" w:sz="4" w:space="0"/>
            </w:tcBorders>
            <w:vAlign w:val="center"/>
          </w:tcPr>
          <w:p w14:paraId="4143EC99">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重庆新雅国际商务研究院</w:t>
            </w:r>
          </w:p>
        </w:tc>
        <w:tc>
          <w:tcPr>
            <w:tcW w:w="3405" w:type="dxa"/>
            <w:tcBorders>
              <w:top w:val="single" w:color="000000" w:sz="4" w:space="0"/>
              <w:left w:val="single" w:color="000000" w:sz="4" w:space="0"/>
              <w:bottom w:val="single" w:color="000000" w:sz="4" w:space="0"/>
              <w:right w:val="single" w:color="000000" w:sz="4" w:space="0"/>
            </w:tcBorders>
            <w:vAlign w:val="center"/>
          </w:tcPr>
          <w:p w14:paraId="1BFB1C41">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重庆市社会科学界联合会</w:t>
            </w:r>
          </w:p>
        </w:tc>
        <w:tc>
          <w:tcPr>
            <w:tcW w:w="1282" w:type="dxa"/>
            <w:tcBorders>
              <w:top w:val="single" w:color="000000" w:sz="4" w:space="0"/>
              <w:left w:val="single" w:color="000000" w:sz="4" w:space="0"/>
              <w:bottom w:val="single" w:color="000000" w:sz="4" w:space="0"/>
              <w:right w:val="single" w:color="000000" w:sz="4" w:space="0"/>
            </w:tcBorders>
            <w:vAlign w:val="center"/>
          </w:tcPr>
          <w:p w14:paraId="76FF2403">
            <w:pPr>
              <w:widowControl/>
              <w:spacing w:line="579" w:lineRule="exact"/>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现场检查</w:t>
            </w:r>
          </w:p>
        </w:tc>
      </w:tr>
      <w:tr w14:paraId="04B1F63F">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3A6EFD50">
            <w:pPr>
              <w:widowControl/>
              <w:spacing w:line="579" w:lineRule="exact"/>
              <w:jc w:val="center"/>
              <w:textAlignment w:val="center"/>
              <w:rPr>
                <w:rFonts w:eastAsia="方正仿宋_GBK"/>
                <w:kern w:val="0"/>
                <w:sz w:val="24"/>
              </w:rPr>
            </w:pPr>
            <w:r>
              <w:rPr>
                <w:rFonts w:hint="eastAsia" w:eastAsia="方正仿宋_GBK"/>
                <w:kern w:val="0"/>
                <w:sz w:val="24"/>
              </w:rPr>
              <w:t>4</w:t>
            </w:r>
          </w:p>
        </w:tc>
        <w:tc>
          <w:tcPr>
            <w:tcW w:w="4327" w:type="dxa"/>
            <w:tcBorders>
              <w:top w:val="single" w:color="000000" w:sz="4" w:space="0"/>
              <w:left w:val="single" w:color="000000" w:sz="4" w:space="0"/>
              <w:bottom w:val="single" w:color="000000" w:sz="4" w:space="0"/>
              <w:right w:val="single" w:color="000000" w:sz="4" w:space="0"/>
            </w:tcBorders>
            <w:vAlign w:val="center"/>
          </w:tcPr>
          <w:p w14:paraId="57B15AAF">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重庆中科汽车软件创新中心</w:t>
            </w:r>
          </w:p>
        </w:tc>
        <w:tc>
          <w:tcPr>
            <w:tcW w:w="3405" w:type="dxa"/>
            <w:tcBorders>
              <w:top w:val="single" w:color="000000" w:sz="4" w:space="0"/>
              <w:left w:val="single" w:color="000000" w:sz="4" w:space="0"/>
              <w:bottom w:val="single" w:color="000000" w:sz="4" w:space="0"/>
              <w:right w:val="single" w:color="000000" w:sz="4" w:space="0"/>
            </w:tcBorders>
            <w:vAlign w:val="center"/>
          </w:tcPr>
          <w:p w14:paraId="4F5FB2EA">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重庆市科学技术局</w:t>
            </w:r>
          </w:p>
        </w:tc>
        <w:tc>
          <w:tcPr>
            <w:tcW w:w="1282" w:type="dxa"/>
            <w:tcBorders>
              <w:top w:val="single" w:color="000000" w:sz="4" w:space="0"/>
              <w:left w:val="single" w:color="000000" w:sz="4" w:space="0"/>
              <w:bottom w:val="single" w:color="000000" w:sz="4" w:space="0"/>
              <w:right w:val="single" w:color="000000" w:sz="4" w:space="0"/>
            </w:tcBorders>
            <w:vAlign w:val="center"/>
          </w:tcPr>
          <w:p w14:paraId="61D0106F">
            <w:pPr>
              <w:widowControl/>
              <w:spacing w:line="579" w:lineRule="exact"/>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现场检查</w:t>
            </w:r>
          </w:p>
        </w:tc>
      </w:tr>
      <w:tr w14:paraId="6EC457C1">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67CDAACE">
            <w:pPr>
              <w:widowControl/>
              <w:spacing w:line="579" w:lineRule="exact"/>
              <w:jc w:val="center"/>
              <w:textAlignment w:val="center"/>
              <w:rPr>
                <w:rFonts w:ascii="方正仿宋_GBK" w:hAnsi="方正仿宋_GBK" w:eastAsia="方正仿宋_GBK" w:cs="方正仿宋_GBK"/>
                <w:sz w:val="24"/>
              </w:rPr>
            </w:pPr>
            <w:r>
              <w:rPr>
                <w:rFonts w:hint="eastAsia" w:eastAsia="方正仿宋_GBK"/>
                <w:kern w:val="0"/>
                <w:sz w:val="24"/>
              </w:rPr>
              <w:t>5</w:t>
            </w:r>
          </w:p>
        </w:tc>
        <w:tc>
          <w:tcPr>
            <w:tcW w:w="4327" w:type="dxa"/>
            <w:tcBorders>
              <w:top w:val="single" w:color="000000" w:sz="4" w:space="0"/>
              <w:left w:val="single" w:color="000000" w:sz="4" w:space="0"/>
              <w:bottom w:val="single" w:color="000000" w:sz="4" w:space="0"/>
              <w:right w:val="single" w:color="000000" w:sz="4" w:space="0"/>
            </w:tcBorders>
            <w:vAlign w:val="center"/>
          </w:tcPr>
          <w:p w14:paraId="35928854">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重庆英雄湾乡村振兴学院</w:t>
            </w:r>
          </w:p>
        </w:tc>
        <w:tc>
          <w:tcPr>
            <w:tcW w:w="3405" w:type="dxa"/>
            <w:tcBorders>
              <w:top w:val="single" w:color="000000" w:sz="4" w:space="0"/>
              <w:left w:val="single" w:color="000000" w:sz="4" w:space="0"/>
              <w:bottom w:val="single" w:color="000000" w:sz="4" w:space="0"/>
              <w:right w:val="single" w:color="000000" w:sz="4" w:space="0"/>
            </w:tcBorders>
            <w:vAlign w:val="center"/>
          </w:tcPr>
          <w:p w14:paraId="67F32D2C">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重庆市乡村振兴局</w:t>
            </w:r>
          </w:p>
        </w:tc>
        <w:tc>
          <w:tcPr>
            <w:tcW w:w="1282" w:type="dxa"/>
            <w:tcBorders>
              <w:top w:val="single" w:color="000000" w:sz="4" w:space="0"/>
              <w:left w:val="single" w:color="000000" w:sz="4" w:space="0"/>
              <w:bottom w:val="single" w:color="000000" w:sz="4" w:space="0"/>
              <w:right w:val="single" w:color="000000" w:sz="4" w:space="0"/>
            </w:tcBorders>
            <w:vAlign w:val="center"/>
          </w:tcPr>
          <w:p w14:paraId="3A4FBD3D">
            <w:pPr>
              <w:widowControl/>
              <w:spacing w:line="579" w:lineRule="exact"/>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现场检查</w:t>
            </w:r>
          </w:p>
        </w:tc>
      </w:tr>
      <w:tr w14:paraId="62CC72C4">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75D589DE">
            <w:pPr>
              <w:widowControl/>
              <w:spacing w:line="579" w:lineRule="exact"/>
              <w:jc w:val="center"/>
              <w:textAlignment w:val="center"/>
              <w:rPr>
                <w:rFonts w:ascii="方正仿宋_GBK" w:hAnsi="方正仿宋_GBK" w:eastAsia="方正仿宋_GBK" w:cs="方正仿宋_GBK"/>
                <w:sz w:val="24"/>
              </w:rPr>
            </w:pPr>
            <w:r>
              <w:rPr>
                <w:rFonts w:hint="eastAsia" w:eastAsia="方正仿宋_GBK"/>
                <w:kern w:val="0"/>
                <w:sz w:val="24"/>
              </w:rPr>
              <w:t>6</w:t>
            </w:r>
          </w:p>
        </w:tc>
        <w:tc>
          <w:tcPr>
            <w:tcW w:w="4327" w:type="dxa"/>
            <w:tcBorders>
              <w:top w:val="single" w:color="000000" w:sz="4" w:space="0"/>
              <w:left w:val="single" w:color="000000" w:sz="4" w:space="0"/>
              <w:bottom w:val="single" w:color="000000" w:sz="4" w:space="0"/>
              <w:right w:val="single" w:color="000000" w:sz="4" w:space="0"/>
            </w:tcBorders>
            <w:vAlign w:val="center"/>
          </w:tcPr>
          <w:p w14:paraId="2D6113FD">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重庆国康动物福利科学研究院</w:t>
            </w:r>
          </w:p>
        </w:tc>
        <w:tc>
          <w:tcPr>
            <w:tcW w:w="3405" w:type="dxa"/>
            <w:tcBorders>
              <w:top w:val="single" w:color="000000" w:sz="4" w:space="0"/>
              <w:left w:val="single" w:color="000000" w:sz="4" w:space="0"/>
              <w:bottom w:val="single" w:color="000000" w:sz="4" w:space="0"/>
              <w:right w:val="single" w:color="000000" w:sz="4" w:space="0"/>
            </w:tcBorders>
            <w:vAlign w:val="center"/>
          </w:tcPr>
          <w:p w14:paraId="301E1CA9">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重庆市农业农村委员会</w:t>
            </w:r>
          </w:p>
        </w:tc>
        <w:tc>
          <w:tcPr>
            <w:tcW w:w="1282" w:type="dxa"/>
            <w:tcBorders>
              <w:top w:val="single" w:color="000000" w:sz="4" w:space="0"/>
              <w:left w:val="single" w:color="000000" w:sz="4" w:space="0"/>
              <w:bottom w:val="single" w:color="000000" w:sz="4" w:space="0"/>
              <w:right w:val="single" w:color="000000" w:sz="4" w:space="0"/>
            </w:tcBorders>
            <w:vAlign w:val="center"/>
          </w:tcPr>
          <w:p w14:paraId="00F71D27">
            <w:pPr>
              <w:widowControl/>
              <w:spacing w:line="579" w:lineRule="exact"/>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现场检查</w:t>
            </w:r>
          </w:p>
        </w:tc>
      </w:tr>
      <w:tr w14:paraId="7F051AF7">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093BA064">
            <w:pPr>
              <w:widowControl/>
              <w:spacing w:line="579"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7</w:t>
            </w:r>
          </w:p>
        </w:tc>
        <w:tc>
          <w:tcPr>
            <w:tcW w:w="4327" w:type="dxa"/>
            <w:tcBorders>
              <w:top w:val="single" w:color="000000" w:sz="4" w:space="0"/>
              <w:left w:val="single" w:color="000000" w:sz="4" w:space="0"/>
              <w:bottom w:val="single" w:color="000000" w:sz="4" w:space="0"/>
              <w:right w:val="single" w:color="000000" w:sz="4" w:space="0"/>
            </w:tcBorders>
            <w:vAlign w:val="center"/>
          </w:tcPr>
          <w:p w14:paraId="40A4E338">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重庆市上观科技经济融合发展促进中心</w:t>
            </w:r>
          </w:p>
        </w:tc>
        <w:tc>
          <w:tcPr>
            <w:tcW w:w="3405" w:type="dxa"/>
            <w:tcBorders>
              <w:top w:val="single" w:color="000000" w:sz="4" w:space="0"/>
              <w:left w:val="single" w:color="000000" w:sz="4" w:space="0"/>
              <w:bottom w:val="single" w:color="000000" w:sz="4" w:space="0"/>
              <w:right w:val="single" w:color="000000" w:sz="4" w:space="0"/>
            </w:tcBorders>
            <w:vAlign w:val="center"/>
          </w:tcPr>
          <w:p w14:paraId="6B9916DA">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重庆市科学技术协会</w:t>
            </w:r>
          </w:p>
        </w:tc>
        <w:tc>
          <w:tcPr>
            <w:tcW w:w="1282" w:type="dxa"/>
            <w:tcBorders>
              <w:top w:val="single" w:color="000000" w:sz="4" w:space="0"/>
              <w:left w:val="single" w:color="000000" w:sz="4" w:space="0"/>
              <w:bottom w:val="single" w:color="000000" w:sz="4" w:space="0"/>
              <w:right w:val="single" w:color="000000" w:sz="4" w:space="0"/>
            </w:tcBorders>
            <w:vAlign w:val="center"/>
          </w:tcPr>
          <w:p w14:paraId="169BDDA8">
            <w:pPr>
              <w:widowControl/>
              <w:spacing w:line="579" w:lineRule="exact"/>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现场检查</w:t>
            </w:r>
          </w:p>
        </w:tc>
      </w:tr>
      <w:tr w14:paraId="46111523">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6BD75CA3">
            <w:pPr>
              <w:widowControl/>
              <w:spacing w:line="579" w:lineRule="exact"/>
              <w:jc w:val="center"/>
              <w:textAlignment w:val="center"/>
              <w:rPr>
                <w:rFonts w:ascii="方正仿宋_GBK" w:hAnsi="方正仿宋_GBK" w:eastAsia="方正仿宋_GBK" w:cs="方正仿宋_GBK"/>
                <w:sz w:val="24"/>
              </w:rPr>
            </w:pPr>
            <w:r>
              <w:rPr>
                <w:rFonts w:hint="eastAsia" w:eastAsia="方正仿宋_GBK"/>
                <w:kern w:val="0"/>
                <w:sz w:val="24"/>
              </w:rPr>
              <w:t>8</w:t>
            </w:r>
          </w:p>
        </w:tc>
        <w:tc>
          <w:tcPr>
            <w:tcW w:w="4327" w:type="dxa"/>
            <w:tcBorders>
              <w:top w:val="single" w:color="000000" w:sz="4" w:space="0"/>
              <w:left w:val="single" w:color="000000" w:sz="4" w:space="0"/>
              <w:bottom w:val="single" w:color="000000" w:sz="4" w:space="0"/>
              <w:right w:val="single" w:color="000000" w:sz="4" w:space="0"/>
            </w:tcBorders>
            <w:vAlign w:val="center"/>
          </w:tcPr>
          <w:p w14:paraId="4EAC1250">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重庆亦弘生物医药研究院</w:t>
            </w:r>
          </w:p>
        </w:tc>
        <w:tc>
          <w:tcPr>
            <w:tcW w:w="3405" w:type="dxa"/>
            <w:tcBorders>
              <w:top w:val="single" w:color="000000" w:sz="4" w:space="0"/>
              <w:left w:val="single" w:color="000000" w:sz="4" w:space="0"/>
              <w:bottom w:val="single" w:color="000000" w:sz="4" w:space="0"/>
              <w:right w:val="single" w:color="000000" w:sz="4" w:space="0"/>
            </w:tcBorders>
            <w:vAlign w:val="center"/>
          </w:tcPr>
          <w:p w14:paraId="3E6E348A">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重庆市科学技术协会</w:t>
            </w:r>
          </w:p>
        </w:tc>
        <w:tc>
          <w:tcPr>
            <w:tcW w:w="1282" w:type="dxa"/>
            <w:tcBorders>
              <w:top w:val="single" w:color="000000" w:sz="4" w:space="0"/>
              <w:left w:val="single" w:color="000000" w:sz="4" w:space="0"/>
              <w:bottom w:val="single" w:color="000000" w:sz="4" w:space="0"/>
              <w:right w:val="single" w:color="000000" w:sz="4" w:space="0"/>
            </w:tcBorders>
            <w:vAlign w:val="center"/>
          </w:tcPr>
          <w:p w14:paraId="37CDFE59">
            <w:pPr>
              <w:widowControl/>
              <w:spacing w:line="579" w:lineRule="exact"/>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现场检查</w:t>
            </w:r>
          </w:p>
        </w:tc>
      </w:tr>
      <w:tr w14:paraId="230FA94D">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2B2C5CA1">
            <w:pPr>
              <w:widowControl/>
              <w:spacing w:line="579" w:lineRule="exact"/>
              <w:jc w:val="center"/>
              <w:textAlignment w:val="center"/>
              <w:rPr>
                <w:rFonts w:ascii="方正仿宋_GBK" w:hAnsi="方正仿宋_GBK" w:eastAsia="方正仿宋_GBK" w:cs="方正仿宋_GBK"/>
                <w:sz w:val="24"/>
              </w:rPr>
            </w:pPr>
            <w:r>
              <w:rPr>
                <w:rFonts w:hint="eastAsia" w:eastAsia="方正仿宋_GBK"/>
                <w:kern w:val="0"/>
                <w:sz w:val="24"/>
              </w:rPr>
              <w:t>9</w:t>
            </w:r>
          </w:p>
        </w:tc>
        <w:tc>
          <w:tcPr>
            <w:tcW w:w="4327" w:type="dxa"/>
            <w:tcBorders>
              <w:top w:val="single" w:color="000000" w:sz="4" w:space="0"/>
              <w:left w:val="single" w:color="000000" w:sz="4" w:space="0"/>
              <w:bottom w:val="single" w:color="000000" w:sz="4" w:space="0"/>
              <w:right w:val="single" w:color="000000" w:sz="4" w:space="0"/>
            </w:tcBorders>
            <w:vAlign w:val="center"/>
          </w:tcPr>
          <w:p w14:paraId="69BD9022">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重庆联合应对气候变化促进中心</w:t>
            </w:r>
          </w:p>
        </w:tc>
        <w:tc>
          <w:tcPr>
            <w:tcW w:w="3405" w:type="dxa"/>
            <w:tcBorders>
              <w:top w:val="single" w:color="000000" w:sz="4" w:space="0"/>
              <w:left w:val="single" w:color="000000" w:sz="4" w:space="0"/>
              <w:bottom w:val="single" w:color="000000" w:sz="4" w:space="0"/>
              <w:right w:val="single" w:color="000000" w:sz="4" w:space="0"/>
            </w:tcBorders>
            <w:vAlign w:val="center"/>
          </w:tcPr>
          <w:p w14:paraId="645B62EF">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重庆市科学技术协会</w:t>
            </w:r>
          </w:p>
        </w:tc>
        <w:tc>
          <w:tcPr>
            <w:tcW w:w="1282" w:type="dxa"/>
            <w:tcBorders>
              <w:top w:val="single" w:color="000000" w:sz="4" w:space="0"/>
              <w:left w:val="single" w:color="000000" w:sz="4" w:space="0"/>
              <w:bottom w:val="single" w:color="000000" w:sz="4" w:space="0"/>
              <w:right w:val="single" w:color="000000" w:sz="4" w:space="0"/>
            </w:tcBorders>
            <w:vAlign w:val="center"/>
          </w:tcPr>
          <w:p w14:paraId="56FB07D9">
            <w:pPr>
              <w:widowControl/>
              <w:spacing w:line="579" w:lineRule="exact"/>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现场检查</w:t>
            </w:r>
          </w:p>
        </w:tc>
      </w:tr>
      <w:tr w14:paraId="413E4433">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64817F5E">
            <w:pPr>
              <w:widowControl/>
              <w:spacing w:line="579" w:lineRule="exact"/>
              <w:jc w:val="center"/>
              <w:textAlignment w:val="center"/>
              <w:rPr>
                <w:rFonts w:ascii="方正仿宋_GBK" w:hAnsi="方正仿宋_GBK" w:eastAsia="方正仿宋_GBK" w:cs="方正仿宋_GBK"/>
                <w:sz w:val="24"/>
              </w:rPr>
            </w:pPr>
            <w:r>
              <w:rPr>
                <w:rFonts w:hint="eastAsia" w:eastAsia="方正仿宋_GBK"/>
                <w:kern w:val="0"/>
                <w:sz w:val="24"/>
              </w:rPr>
              <w:t>10</w:t>
            </w:r>
          </w:p>
        </w:tc>
        <w:tc>
          <w:tcPr>
            <w:tcW w:w="4327" w:type="dxa"/>
            <w:tcBorders>
              <w:top w:val="single" w:color="000000" w:sz="4" w:space="0"/>
              <w:left w:val="single" w:color="000000" w:sz="4" w:space="0"/>
              <w:bottom w:val="single" w:color="000000" w:sz="4" w:space="0"/>
              <w:right w:val="single" w:color="000000" w:sz="4" w:space="0"/>
            </w:tcBorders>
            <w:vAlign w:val="center"/>
          </w:tcPr>
          <w:p w14:paraId="403C4D4D">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重庆产城经济研究院</w:t>
            </w:r>
          </w:p>
        </w:tc>
        <w:tc>
          <w:tcPr>
            <w:tcW w:w="3405" w:type="dxa"/>
            <w:tcBorders>
              <w:top w:val="single" w:color="000000" w:sz="4" w:space="0"/>
              <w:left w:val="single" w:color="000000" w:sz="4" w:space="0"/>
              <w:bottom w:val="single" w:color="000000" w:sz="4" w:space="0"/>
              <w:right w:val="single" w:color="000000" w:sz="4" w:space="0"/>
            </w:tcBorders>
            <w:vAlign w:val="center"/>
          </w:tcPr>
          <w:p w14:paraId="7A121F99">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重庆市经济和信息化委员会</w:t>
            </w:r>
          </w:p>
        </w:tc>
        <w:tc>
          <w:tcPr>
            <w:tcW w:w="1282" w:type="dxa"/>
            <w:tcBorders>
              <w:top w:val="single" w:color="000000" w:sz="4" w:space="0"/>
              <w:left w:val="single" w:color="000000" w:sz="4" w:space="0"/>
              <w:bottom w:val="single" w:color="000000" w:sz="4" w:space="0"/>
              <w:right w:val="single" w:color="000000" w:sz="4" w:space="0"/>
            </w:tcBorders>
            <w:vAlign w:val="center"/>
          </w:tcPr>
          <w:p w14:paraId="2877DD61">
            <w:pPr>
              <w:widowControl/>
              <w:spacing w:line="579" w:lineRule="exact"/>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书面检查</w:t>
            </w:r>
          </w:p>
        </w:tc>
      </w:tr>
      <w:tr w14:paraId="5E4BDBA0">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06A529FC">
            <w:pPr>
              <w:widowControl/>
              <w:spacing w:line="579" w:lineRule="exact"/>
              <w:jc w:val="center"/>
              <w:textAlignment w:val="center"/>
              <w:rPr>
                <w:rFonts w:ascii="方正仿宋_GBK" w:hAnsi="方正仿宋_GBK" w:eastAsia="方正仿宋_GBK" w:cs="方正仿宋_GBK"/>
                <w:sz w:val="24"/>
              </w:rPr>
            </w:pPr>
            <w:r>
              <w:rPr>
                <w:rFonts w:eastAsia="方正仿宋_GBK"/>
                <w:kern w:val="0"/>
                <w:sz w:val="24"/>
              </w:rPr>
              <w:t>1</w:t>
            </w:r>
            <w:r>
              <w:rPr>
                <w:rFonts w:hint="eastAsia" w:eastAsia="方正仿宋_GBK"/>
                <w:kern w:val="0"/>
                <w:sz w:val="24"/>
              </w:rPr>
              <w:t>1</w:t>
            </w:r>
          </w:p>
        </w:tc>
        <w:tc>
          <w:tcPr>
            <w:tcW w:w="4327" w:type="dxa"/>
            <w:tcBorders>
              <w:top w:val="single" w:color="000000" w:sz="4" w:space="0"/>
              <w:left w:val="single" w:color="000000" w:sz="4" w:space="0"/>
              <w:bottom w:val="single" w:color="000000" w:sz="4" w:space="0"/>
              <w:right w:val="single" w:color="000000" w:sz="4" w:space="0"/>
            </w:tcBorders>
            <w:vAlign w:val="center"/>
          </w:tcPr>
          <w:p w14:paraId="26795172">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重庆红丝带公益关爱中心</w:t>
            </w:r>
          </w:p>
        </w:tc>
        <w:tc>
          <w:tcPr>
            <w:tcW w:w="3405" w:type="dxa"/>
            <w:tcBorders>
              <w:top w:val="single" w:color="000000" w:sz="4" w:space="0"/>
              <w:left w:val="single" w:color="000000" w:sz="4" w:space="0"/>
              <w:bottom w:val="single" w:color="000000" w:sz="4" w:space="0"/>
              <w:right w:val="single" w:color="000000" w:sz="4" w:space="0"/>
            </w:tcBorders>
            <w:vAlign w:val="center"/>
          </w:tcPr>
          <w:p w14:paraId="496DD784">
            <w:pPr>
              <w:widowControl/>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重庆市卫生健康委员会</w:t>
            </w:r>
          </w:p>
        </w:tc>
        <w:tc>
          <w:tcPr>
            <w:tcW w:w="1282" w:type="dxa"/>
            <w:tcBorders>
              <w:top w:val="single" w:color="000000" w:sz="4" w:space="0"/>
              <w:left w:val="single" w:color="000000" w:sz="4" w:space="0"/>
              <w:bottom w:val="single" w:color="000000" w:sz="4" w:space="0"/>
              <w:right w:val="single" w:color="000000" w:sz="4" w:space="0"/>
            </w:tcBorders>
            <w:vAlign w:val="center"/>
          </w:tcPr>
          <w:p w14:paraId="289D1B79">
            <w:pPr>
              <w:widowControl/>
              <w:spacing w:line="579" w:lineRule="exact"/>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书面检查</w:t>
            </w:r>
          </w:p>
        </w:tc>
      </w:tr>
      <w:tr w14:paraId="19A490A3">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1A8B12FC">
            <w:pPr>
              <w:widowControl/>
              <w:spacing w:line="579" w:lineRule="exact"/>
              <w:jc w:val="center"/>
              <w:textAlignment w:val="center"/>
              <w:rPr>
                <w:rFonts w:ascii="方正仿宋_GBK" w:hAnsi="方正仿宋_GBK" w:eastAsia="方正仿宋_GBK" w:cs="方正仿宋_GBK"/>
                <w:sz w:val="24"/>
              </w:rPr>
            </w:pPr>
            <w:r>
              <w:rPr>
                <w:rFonts w:eastAsia="方正仿宋_GBK"/>
                <w:kern w:val="0"/>
                <w:sz w:val="24"/>
              </w:rPr>
              <w:t>1</w:t>
            </w:r>
            <w:r>
              <w:rPr>
                <w:rFonts w:hint="eastAsia" w:eastAsia="方正仿宋_GBK"/>
                <w:kern w:val="0"/>
                <w:sz w:val="24"/>
              </w:rPr>
              <w:t>2</w:t>
            </w:r>
          </w:p>
        </w:tc>
        <w:tc>
          <w:tcPr>
            <w:tcW w:w="4327" w:type="dxa"/>
            <w:tcBorders>
              <w:top w:val="single" w:color="000000" w:sz="4" w:space="0"/>
              <w:left w:val="single" w:color="000000" w:sz="4" w:space="0"/>
              <w:bottom w:val="single" w:color="000000" w:sz="4" w:space="0"/>
              <w:right w:val="single" w:color="000000" w:sz="4" w:space="0"/>
            </w:tcBorders>
            <w:vAlign w:val="center"/>
          </w:tcPr>
          <w:p w14:paraId="4B00685F">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重庆南商龙济康复医院</w:t>
            </w:r>
          </w:p>
        </w:tc>
        <w:tc>
          <w:tcPr>
            <w:tcW w:w="3405" w:type="dxa"/>
            <w:tcBorders>
              <w:top w:val="single" w:color="000000" w:sz="4" w:space="0"/>
              <w:left w:val="single" w:color="000000" w:sz="4" w:space="0"/>
              <w:bottom w:val="single" w:color="000000" w:sz="4" w:space="0"/>
              <w:right w:val="single" w:color="000000" w:sz="4" w:space="0"/>
            </w:tcBorders>
            <w:vAlign w:val="center"/>
          </w:tcPr>
          <w:p w14:paraId="108BB381">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重庆市卫生健康委员会</w:t>
            </w:r>
          </w:p>
        </w:tc>
        <w:tc>
          <w:tcPr>
            <w:tcW w:w="1282" w:type="dxa"/>
            <w:tcBorders>
              <w:top w:val="single" w:color="000000" w:sz="4" w:space="0"/>
              <w:left w:val="single" w:color="000000" w:sz="4" w:space="0"/>
              <w:bottom w:val="single" w:color="000000" w:sz="4" w:space="0"/>
              <w:right w:val="single" w:color="000000" w:sz="4" w:space="0"/>
            </w:tcBorders>
            <w:vAlign w:val="center"/>
          </w:tcPr>
          <w:p w14:paraId="7AEF3FB7">
            <w:pPr>
              <w:widowControl/>
              <w:spacing w:line="579" w:lineRule="exact"/>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书面检查</w:t>
            </w:r>
          </w:p>
        </w:tc>
      </w:tr>
      <w:tr w14:paraId="75CDE7B8">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4884E8D1">
            <w:pPr>
              <w:widowControl/>
              <w:spacing w:line="579" w:lineRule="exact"/>
              <w:jc w:val="center"/>
              <w:textAlignment w:val="center"/>
              <w:rPr>
                <w:rFonts w:eastAsia="方正仿宋_GBK"/>
                <w:kern w:val="0"/>
                <w:sz w:val="24"/>
              </w:rPr>
            </w:pPr>
            <w:r>
              <w:rPr>
                <w:rFonts w:hint="eastAsia" w:eastAsia="方正仿宋_GBK"/>
                <w:kern w:val="0"/>
                <w:sz w:val="24"/>
              </w:rPr>
              <w:t>13</w:t>
            </w:r>
          </w:p>
        </w:tc>
        <w:tc>
          <w:tcPr>
            <w:tcW w:w="4327" w:type="dxa"/>
            <w:tcBorders>
              <w:top w:val="single" w:color="000000" w:sz="4" w:space="0"/>
              <w:left w:val="single" w:color="000000" w:sz="4" w:space="0"/>
              <w:bottom w:val="single" w:color="000000" w:sz="4" w:space="0"/>
              <w:right w:val="single" w:color="000000" w:sz="4" w:space="0"/>
            </w:tcBorders>
            <w:vAlign w:val="center"/>
          </w:tcPr>
          <w:p w14:paraId="139B27B7">
            <w:pPr>
              <w:widowControl/>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重庆市三峡电商就业创业促进中心</w:t>
            </w:r>
          </w:p>
        </w:tc>
        <w:tc>
          <w:tcPr>
            <w:tcW w:w="3405" w:type="dxa"/>
            <w:tcBorders>
              <w:top w:val="single" w:color="000000" w:sz="4" w:space="0"/>
              <w:left w:val="single" w:color="000000" w:sz="4" w:space="0"/>
              <w:bottom w:val="single" w:color="000000" w:sz="4" w:space="0"/>
              <w:right w:val="single" w:color="000000" w:sz="4" w:space="0"/>
            </w:tcBorders>
            <w:vAlign w:val="center"/>
          </w:tcPr>
          <w:p w14:paraId="5BBB47B3">
            <w:pPr>
              <w:widowControl/>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重庆市商务委员会</w:t>
            </w:r>
          </w:p>
        </w:tc>
        <w:tc>
          <w:tcPr>
            <w:tcW w:w="1282" w:type="dxa"/>
            <w:tcBorders>
              <w:top w:val="single" w:color="000000" w:sz="4" w:space="0"/>
              <w:left w:val="single" w:color="000000" w:sz="4" w:space="0"/>
              <w:bottom w:val="single" w:color="000000" w:sz="4" w:space="0"/>
              <w:right w:val="single" w:color="000000" w:sz="4" w:space="0"/>
            </w:tcBorders>
            <w:vAlign w:val="center"/>
          </w:tcPr>
          <w:p w14:paraId="2154F877">
            <w:pPr>
              <w:widowControl/>
              <w:spacing w:line="579" w:lineRule="exact"/>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书面检查</w:t>
            </w:r>
          </w:p>
        </w:tc>
      </w:tr>
      <w:tr w14:paraId="6972EFE4">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65152B01">
            <w:pPr>
              <w:widowControl/>
              <w:spacing w:line="579" w:lineRule="exact"/>
              <w:jc w:val="center"/>
              <w:textAlignment w:val="center"/>
              <w:rPr>
                <w:rFonts w:ascii="方正仿宋_GBK" w:hAnsi="方正仿宋_GBK" w:eastAsia="方正仿宋_GBK" w:cs="方正仿宋_GBK"/>
                <w:sz w:val="24"/>
              </w:rPr>
            </w:pPr>
            <w:r>
              <w:rPr>
                <w:rFonts w:hint="eastAsia" w:eastAsia="方正仿宋_GBK"/>
                <w:kern w:val="0"/>
                <w:sz w:val="24"/>
              </w:rPr>
              <w:t>14</w:t>
            </w:r>
          </w:p>
        </w:tc>
        <w:tc>
          <w:tcPr>
            <w:tcW w:w="4327" w:type="dxa"/>
            <w:tcBorders>
              <w:top w:val="single" w:color="000000" w:sz="4" w:space="0"/>
              <w:left w:val="single" w:color="000000" w:sz="4" w:space="0"/>
              <w:bottom w:val="single" w:color="000000" w:sz="4" w:space="0"/>
              <w:right w:val="single" w:color="000000" w:sz="4" w:space="0"/>
            </w:tcBorders>
            <w:vAlign w:val="center"/>
          </w:tcPr>
          <w:p w14:paraId="152E492C">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重庆中新示范项目战略研究中心</w:t>
            </w:r>
          </w:p>
        </w:tc>
        <w:tc>
          <w:tcPr>
            <w:tcW w:w="3405" w:type="dxa"/>
            <w:tcBorders>
              <w:top w:val="single" w:color="000000" w:sz="4" w:space="0"/>
              <w:left w:val="single" w:color="000000" w:sz="4" w:space="0"/>
              <w:bottom w:val="single" w:color="000000" w:sz="4" w:space="0"/>
              <w:right w:val="single" w:color="000000" w:sz="4" w:space="0"/>
            </w:tcBorders>
            <w:vAlign w:val="center"/>
          </w:tcPr>
          <w:p w14:paraId="1198DD73">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重庆市商务委员会</w:t>
            </w:r>
          </w:p>
        </w:tc>
        <w:tc>
          <w:tcPr>
            <w:tcW w:w="1282" w:type="dxa"/>
            <w:tcBorders>
              <w:top w:val="single" w:color="000000" w:sz="4" w:space="0"/>
              <w:left w:val="single" w:color="000000" w:sz="4" w:space="0"/>
              <w:bottom w:val="single" w:color="000000" w:sz="4" w:space="0"/>
              <w:right w:val="single" w:color="000000" w:sz="4" w:space="0"/>
            </w:tcBorders>
            <w:vAlign w:val="center"/>
          </w:tcPr>
          <w:p w14:paraId="0348ABA7">
            <w:pPr>
              <w:widowControl/>
              <w:spacing w:line="579" w:lineRule="exact"/>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书面检查</w:t>
            </w:r>
          </w:p>
        </w:tc>
      </w:tr>
      <w:tr w14:paraId="0AEA332C">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38B108F3">
            <w:pPr>
              <w:widowControl/>
              <w:spacing w:line="579" w:lineRule="exact"/>
              <w:jc w:val="center"/>
              <w:textAlignment w:val="center"/>
              <w:rPr>
                <w:rFonts w:eastAsia="方正仿宋_GBK"/>
                <w:kern w:val="0"/>
                <w:sz w:val="24"/>
              </w:rPr>
            </w:pPr>
            <w:r>
              <w:rPr>
                <w:rFonts w:eastAsia="方正仿宋_GBK"/>
                <w:kern w:val="0"/>
                <w:sz w:val="24"/>
              </w:rPr>
              <w:t>1</w:t>
            </w:r>
            <w:r>
              <w:rPr>
                <w:rFonts w:hint="eastAsia" w:eastAsia="方正仿宋_GBK"/>
                <w:kern w:val="0"/>
                <w:sz w:val="24"/>
              </w:rPr>
              <w:t>5</w:t>
            </w:r>
          </w:p>
        </w:tc>
        <w:tc>
          <w:tcPr>
            <w:tcW w:w="4327" w:type="dxa"/>
            <w:tcBorders>
              <w:top w:val="single" w:color="000000" w:sz="4" w:space="0"/>
              <w:left w:val="single" w:color="000000" w:sz="4" w:space="0"/>
              <w:bottom w:val="single" w:color="000000" w:sz="4" w:space="0"/>
              <w:right w:val="single" w:color="000000" w:sz="4" w:space="0"/>
            </w:tcBorders>
            <w:vAlign w:val="center"/>
          </w:tcPr>
          <w:p w14:paraId="061965A4">
            <w:pPr>
              <w:widowControl/>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sz w:val="24"/>
              </w:rPr>
              <w:t>重庆市新兴跨境电商发展中心</w:t>
            </w:r>
          </w:p>
        </w:tc>
        <w:tc>
          <w:tcPr>
            <w:tcW w:w="3405" w:type="dxa"/>
            <w:tcBorders>
              <w:top w:val="single" w:color="000000" w:sz="4" w:space="0"/>
              <w:left w:val="single" w:color="000000" w:sz="4" w:space="0"/>
              <w:bottom w:val="single" w:color="000000" w:sz="4" w:space="0"/>
              <w:right w:val="single" w:color="000000" w:sz="4" w:space="0"/>
            </w:tcBorders>
            <w:vAlign w:val="center"/>
          </w:tcPr>
          <w:p w14:paraId="4CBDB7C6">
            <w:pPr>
              <w:widowControl/>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sz w:val="24"/>
              </w:rPr>
              <w:t>重庆市商务委员会</w:t>
            </w:r>
          </w:p>
        </w:tc>
        <w:tc>
          <w:tcPr>
            <w:tcW w:w="1282" w:type="dxa"/>
            <w:tcBorders>
              <w:top w:val="single" w:color="000000" w:sz="4" w:space="0"/>
              <w:left w:val="single" w:color="000000" w:sz="4" w:space="0"/>
              <w:bottom w:val="single" w:color="000000" w:sz="4" w:space="0"/>
              <w:right w:val="single" w:color="000000" w:sz="4" w:space="0"/>
            </w:tcBorders>
            <w:vAlign w:val="center"/>
          </w:tcPr>
          <w:p w14:paraId="352509A5">
            <w:pPr>
              <w:widowControl/>
              <w:spacing w:line="579" w:lineRule="exact"/>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书面检查</w:t>
            </w:r>
          </w:p>
        </w:tc>
      </w:tr>
      <w:tr w14:paraId="1C7545DD">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5CF975D3">
            <w:pPr>
              <w:widowControl/>
              <w:spacing w:line="579" w:lineRule="exact"/>
              <w:jc w:val="center"/>
              <w:textAlignment w:val="center"/>
              <w:rPr>
                <w:rFonts w:ascii="方正仿宋_GBK" w:hAnsi="方正仿宋_GBK" w:eastAsia="方正仿宋_GBK" w:cs="方正仿宋_GBK"/>
                <w:sz w:val="24"/>
              </w:rPr>
            </w:pPr>
            <w:r>
              <w:rPr>
                <w:rFonts w:eastAsia="方正仿宋_GBK"/>
                <w:kern w:val="0"/>
                <w:sz w:val="24"/>
              </w:rPr>
              <w:t>1</w:t>
            </w:r>
            <w:r>
              <w:rPr>
                <w:rFonts w:hint="eastAsia" w:eastAsia="方正仿宋_GBK"/>
                <w:kern w:val="0"/>
                <w:sz w:val="24"/>
              </w:rPr>
              <w:t>6</w:t>
            </w:r>
          </w:p>
        </w:tc>
        <w:tc>
          <w:tcPr>
            <w:tcW w:w="4327" w:type="dxa"/>
            <w:tcBorders>
              <w:top w:val="single" w:color="000000" w:sz="4" w:space="0"/>
              <w:left w:val="single" w:color="000000" w:sz="4" w:space="0"/>
              <w:bottom w:val="single" w:color="000000" w:sz="4" w:space="0"/>
              <w:right w:val="single" w:color="000000" w:sz="4" w:space="0"/>
            </w:tcBorders>
            <w:vAlign w:val="center"/>
          </w:tcPr>
          <w:p w14:paraId="06555DAC">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重庆丽群妇女儿童服务中心</w:t>
            </w:r>
          </w:p>
        </w:tc>
        <w:tc>
          <w:tcPr>
            <w:tcW w:w="3405" w:type="dxa"/>
            <w:tcBorders>
              <w:top w:val="single" w:color="000000" w:sz="4" w:space="0"/>
              <w:left w:val="single" w:color="000000" w:sz="4" w:space="0"/>
              <w:bottom w:val="single" w:color="000000" w:sz="4" w:space="0"/>
              <w:right w:val="single" w:color="000000" w:sz="4" w:space="0"/>
            </w:tcBorders>
            <w:vAlign w:val="center"/>
          </w:tcPr>
          <w:p w14:paraId="13A1D7F3">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重庆市妇女联合会</w:t>
            </w:r>
          </w:p>
        </w:tc>
        <w:tc>
          <w:tcPr>
            <w:tcW w:w="1282" w:type="dxa"/>
            <w:tcBorders>
              <w:top w:val="single" w:color="000000" w:sz="4" w:space="0"/>
              <w:left w:val="single" w:color="000000" w:sz="4" w:space="0"/>
              <w:bottom w:val="single" w:color="000000" w:sz="4" w:space="0"/>
              <w:right w:val="single" w:color="000000" w:sz="4" w:space="0"/>
            </w:tcBorders>
            <w:vAlign w:val="center"/>
          </w:tcPr>
          <w:p w14:paraId="1193F561">
            <w:pPr>
              <w:widowControl/>
              <w:spacing w:line="579" w:lineRule="exact"/>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书面检查</w:t>
            </w:r>
          </w:p>
        </w:tc>
      </w:tr>
      <w:tr w14:paraId="0584B6AC">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2F51AF57">
            <w:pPr>
              <w:widowControl/>
              <w:spacing w:line="579" w:lineRule="exact"/>
              <w:jc w:val="center"/>
              <w:textAlignment w:val="center"/>
              <w:rPr>
                <w:rFonts w:ascii="方正仿宋_GBK" w:hAnsi="方正仿宋_GBK" w:eastAsia="方正仿宋_GBK" w:cs="方正仿宋_GBK"/>
                <w:sz w:val="24"/>
              </w:rPr>
            </w:pPr>
            <w:r>
              <w:rPr>
                <w:rFonts w:eastAsia="方正仿宋_GBK"/>
                <w:kern w:val="0"/>
                <w:sz w:val="24"/>
              </w:rPr>
              <w:t>1</w:t>
            </w:r>
            <w:r>
              <w:rPr>
                <w:rFonts w:hint="eastAsia" w:eastAsia="方正仿宋_GBK"/>
                <w:kern w:val="0"/>
                <w:sz w:val="24"/>
              </w:rPr>
              <w:t>7</w:t>
            </w:r>
          </w:p>
        </w:tc>
        <w:tc>
          <w:tcPr>
            <w:tcW w:w="4327" w:type="dxa"/>
            <w:tcBorders>
              <w:top w:val="single" w:color="000000" w:sz="4" w:space="0"/>
              <w:left w:val="single" w:color="000000" w:sz="4" w:space="0"/>
              <w:bottom w:val="single" w:color="000000" w:sz="4" w:space="0"/>
              <w:right w:val="single" w:color="000000" w:sz="4" w:space="0"/>
            </w:tcBorders>
            <w:vAlign w:val="center"/>
          </w:tcPr>
          <w:p w14:paraId="07FA2A76">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重庆市缙云书院</w:t>
            </w:r>
          </w:p>
        </w:tc>
        <w:tc>
          <w:tcPr>
            <w:tcW w:w="3405" w:type="dxa"/>
            <w:tcBorders>
              <w:top w:val="single" w:color="000000" w:sz="4" w:space="0"/>
              <w:left w:val="single" w:color="000000" w:sz="4" w:space="0"/>
              <w:bottom w:val="single" w:color="000000" w:sz="4" w:space="0"/>
              <w:right w:val="single" w:color="000000" w:sz="4" w:space="0"/>
            </w:tcBorders>
            <w:vAlign w:val="center"/>
          </w:tcPr>
          <w:p w14:paraId="15050A05">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重庆市民族宗教事务委员会</w:t>
            </w:r>
          </w:p>
        </w:tc>
        <w:tc>
          <w:tcPr>
            <w:tcW w:w="1282" w:type="dxa"/>
            <w:tcBorders>
              <w:top w:val="single" w:color="000000" w:sz="4" w:space="0"/>
              <w:left w:val="single" w:color="000000" w:sz="4" w:space="0"/>
              <w:bottom w:val="single" w:color="000000" w:sz="4" w:space="0"/>
              <w:right w:val="single" w:color="000000" w:sz="4" w:space="0"/>
            </w:tcBorders>
            <w:vAlign w:val="center"/>
          </w:tcPr>
          <w:p w14:paraId="5D1DE919">
            <w:pPr>
              <w:widowControl/>
              <w:spacing w:line="579" w:lineRule="exact"/>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书面检查</w:t>
            </w:r>
          </w:p>
        </w:tc>
      </w:tr>
      <w:tr w14:paraId="78B7116C">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4154DE93">
            <w:pPr>
              <w:widowControl/>
              <w:spacing w:line="579" w:lineRule="exact"/>
              <w:jc w:val="center"/>
              <w:textAlignment w:val="center"/>
              <w:rPr>
                <w:rFonts w:ascii="方正仿宋_GBK" w:hAnsi="方正仿宋_GBK" w:eastAsia="方正仿宋_GBK" w:cs="方正仿宋_GBK"/>
                <w:sz w:val="24"/>
              </w:rPr>
            </w:pPr>
            <w:r>
              <w:rPr>
                <w:rFonts w:eastAsia="方正仿宋_GBK"/>
                <w:kern w:val="0"/>
                <w:sz w:val="24"/>
              </w:rPr>
              <w:t>1</w:t>
            </w:r>
            <w:r>
              <w:rPr>
                <w:rFonts w:hint="eastAsia" w:eastAsia="方正仿宋_GBK"/>
                <w:kern w:val="0"/>
                <w:sz w:val="24"/>
              </w:rPr>
              <w:t>8</w:t>
            </w:r>
          </w:p>
        </w:tc>
        <w:tc>
          <w:tcPr>
            <w:tcW w:w="4327" w:type="dxa"/>
            <w:tcBorders>
              <w:top w:val="single" w:color="000000" w:sz="4" w:space="0"/>
              <w:left w:val="single" w:color="000000" w:sz="4" w:space="0"/>
              <w:bottom w:val="single" w:color="000000" w:sz="4" w:space="0"/>
              <w:right w:val="single" w:color="000000" w:sz="4" w:space="0"/>
            </w:tcBorders>
            <w:vAlign w:val="center"/>
          </w:tcPr>
          <w:p w14:paraId="152528C8">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重庆西部之窗国际青少年交流中心</w:t>
            </w:r>
          </w:p>
        </w:tc>
        <w:tc>
          <w:tcPr>
            <w:tcW w:w="3405" w:type="dxa"/>
            <w:tcBorders>
              <w:top w:val="single" w:color="000000" w:sz="4" w:space="0"/>
              <w:left w:val="single" w:color="000000" w:sz="4" w:space="0"/>
              <w:bottom w:val="single" w:color="000000" w:sz="4" w:space="0"/>
              <w:right w:val="single" w:color="000000" w:sz="4" w:space="0"/>
            </w:tcBorders>
            <w:vAlign w:val="center"/>
          </w:tcPr>
          <w:p w14:paraId="52F6DE22">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共青团重庆市委员会</w:t>
            </w:r>
          </w:p>
        </w:tc>
        <w:tc>
          <w:tcPr>
            <w:tcW w:w="1282" w:type="dxa"/>
            <w:tcBorders>
              <w:top w:val="single" w:color="000000" w:sz="4" w:space="0"/>
              <w:left w:val="single" w:color="000000" w:sz="4" w:space="0"/>
              <w:bottom w:val="single" w:color="000000" w:sz="4" w:space="0"/>
              <w:right w:val="single" w:color="000000" w:sz="4" w:space="0"/>
            </w:tcBorders>
            <w:vAlign w:val="center"/>
          </w:tcPr>
          <w:p w14:paraId="7D1683F2">
            <w:pPr>
              <w:widowControl/>
              <w:spacing w:line="579" w:lineRule="exact"/>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书面检查</w:t>
            </w:r>
          </w:p>
        </w:tc>
      </w:tr>
      <w:tr w14:paraId="1CAA295C">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42210435">
            <w:pPr>
              <w:widowControl/>
              <w:spacing w:line="579" w:lineRule="exact"/>
              <w:jc w:val="center"/>
              <w:textAlignment w:val="center"/>
              <w:rPr>
                <w:rFonts w:ascii="方正仿宋_GBK" w:hAnsi="方正仿宋_GBK" w:eastAsia="方正仿宋_GBK" w:cs="方正仿宋_GBK"/>
                <w:sz w:val="24"/>
              </w:rPr>
            </w:pPr>
            <w:r>
              <w:rPr>
                <w:rFonts w:hint="eastAsia" w:eastAsia="方正仿宋_GBK"/>
                <w:kern w:val="0"/>
                <w:sz w:val="24"/>
              </w:rPr>
              <w:t>19</w:t>
            </w:r>
          </w:p>
        </w:tc>
        <w:tc>
          <w:tcPr>
            <w:tcW w:w="4327" w:type="dxa"/>
            <w:tcBorders>
              <w:top w:val="single" w:color="000000" w:sz="4" w:space="0"/>
              <w:left w:val="single" w:color="000000" w:sz="4" w:space="0"/>
              <w:bottom w:val="single" w:color="000000" w:sz="4" w:space="0"/>
              <w:right w:val="single" w:color="000000" w:sz="4" w:space="0"/>
            </w:tcBorders>
            <w:vAlign w:val="center"/>
          </w:tcPr>
          <w:p w14:paraId="1AE38626">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重庆知行文化旅游研究院</w:t>
            </w:r>
          </w:p>
        </w:tc>
        <w:tc>
          <w:tcPr>
            <w:tcW w:w="3405" w:type="dxa"/>
            <w:tcBorders>
              <w:top w:val="single" w:color="000000" w:sz="4" w:space="0"/>
              <w:left w:val="single" w:color="000000" w:sz="4" w:space="0"/>
              <w:bottom w:val="single" w:color="000000" w:sz="4" w:space="0"/>
              <w:right w:val="single" w:color="000000" w:sz="4" w:space="0"/>
            </w:tcBorders>
            <w:vAlign w:val="center"/>
          </w:tcPr>
          <w:p w14:paraId="0AEADF8B">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重庆市社会科学界联合会</w:t>
            </w:r>
          </w:p>
        </w:tc>
        <w:tc>
          <w:tcPr>
            <w:tcW w:w="1282" w:type="dxa"/>
            <w:tcBorders>
              <w:top w:val="single" w:color="000000" w:sz="4" w:space="0"/>
              <w:left w:val="single" w:color="000000" w:sz="4" w:space="0"/>
              <w:bottom w:val="single" w:color="000000" w:sz="4" w:space="0"/>
              <w:right w:val="single" w:color="000000" w:sz="4" w:space="0"/>
            </w:tcBorders>
            <w:vAlign w:val="center"/>
          </w:tcPr>
          <w:p w14:paraId="5EAD7129">
            <w:pPr>
              <w:widowControl/>
              <w:spacing w:line="579" w:lineRule="exact"/>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书面检查</w:t>
            </w:r>
          </w:p>
        </w:tc>
      </w:tr>
      <w:tr w14:paraId="7FA5FF0C">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634D1389">
            <w:pPr>
              <w:widowControl/>
              <w:spacing w:line="579" w:lineRule="exact"/>
              <w:jc w:val="center"/>
              <w:textAlignment w:val="center"/>
              <w:rPr>
                <w:rFonts w:ascii="方正仿宋_GBK" w:hAnsi="方正仿宋_GBK" w:eastAsia="方正仿宋_GBK" w:cs="方正仿宋_GBK"/>
                <w:sz w:val="24"/>
              </w:rPr>
            </w:pPr>
            <w:r>
              <w:rPr>
                <w:rFonts w:eastAsia="方正仿宋_GBK"/>
                <w:kern w:val="0"/>
                <w:sz w:val="24"/>
              </w:rPr>
              <w:t>2</w:t>
            </w:r>
            <w:r>
              <w:rPr>
                <w:rFonts w:hint="eastAsia" w:eastAsia="方正仿宋_GBK"/>
                <w:kern w:val="0"/>
                <w:sz w:val="24"/>
              </w:rPr>
              <w:t>0</w:t>
            </w:r>
          </w:p>
        </w:tc>
        <w:tc>
          <w:tcPr>
            <w:tcW w:w="4327" w:type="dxa"/>
            <w:tcBorders>
              <w:top w:val="single" w:color="000000" w:sz="4" w:space="0"/>
              <w:left w:val="single" w:color="000000" w:sz="4" w:space="0"/>
              <w:bottom w:val="single" w:color="000000" w:sz="4" w:space="0"/>
              <w:right w:val="single" w:color="000000" w:sz="4" w:space="0"/>
            </w:tcBorders>
            <w:vAlign w:val="center"/>
          </w:tcPr>
          <w:p w14:paraId="3AB91952">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重庆市华夏陶艺研究院</w:t>
            </w:r>
          </w:p>
        </w:tc>
        <w:tc>
          <w:tcPr>
            <w:tcW w:w="3405" w:type="dxa"/>
            <w:tcBorders>
              <w:top w:val="single" w:color="000000" w:sz="4" w:space="0"/>
              <w:left w:val="single" w:color="000000" w:sz="4" w:space="0"/>
              <w:bottom w:val="single" w:color="000000" w:sz="4" w:space="0"/>
              <w:right w:val="single" w:color="000000" w:sz="4" w:space="0"/>
            </w:tcBorders>
            <w:vAlign w:val="center"/>
          </w:tcPr>
          <w:p w14:paraId="662845AB">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重庆市社会科学界联合会</w:t>
            </w:r>
          </w:p>
        </w:tc>
        <w:tc>
          <w:tcPr>
            <w:tcW w:w="1282" w:type="dxa"/>
            <w:tcBorders>
              <w:top w:val="single" w:color="000000" w:sz="4" w:space="0"/>
              <w:left w:val="single" w:color="000000" w:sz="4" w:space="0"/>
              <w:bottom w:val="single" w:color="000000" w:sz="4" w:space="0"/>
              <w:right w:val="single" w:color="000000" w:sz="4" w:space="0"/>
            </w:tcBorders>
            <w:vAlign w:val="center"/>
          </w:tcPr>
          <w:p w14:paraId="70134411">
            <w:pPr>
              <w:widowControl/>
              <w:spacing w:line="579" w:lineRule="exact"/>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书面检查</w:t>
            </w:r>
          </w:p>
        </w:tc>
      </w:tr>
      <w:tr w14:paraId="329EDE21">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58802082">
            <w:pPr>
              <w:widowControl/>
              <w:spacing w:line="579" w:lineRule="exact"/>
              <w:jc w:val="center"/>
              <w:textAlignment w:val="center"/>
              <w:rPr>
                <w:rFonts w:ascii="方正仿宋_GBK" w:hAnsi="方正仿宋_GBK" w:eastAsia="方正仿宋_GBK" w:cs="方正仿宋_GBK"/>
                <w:sz w:val="24"/>
              </w:rPr>
            </w:pPr>
            <w:r>
              <w:rPr>
                <w:rFonts w:eastAsia="方正仿宋_GBK"/>
                <w:kern w:val="0"/>
                <w:sz w:val="24"/>
              </w:rPr>
              <w:t>2</w:t>
            </w:r>
            <w:r>
              <w:rPr>
                <w:rFonts w:hint="eastAsia" w:eastAsia="方正仿宋_GBK"/>
                <w:kern w:val="0"/>
                <w:sz w:val="24"/>
              </w:rPr>
              <w:t>1</w:t>
            </w:r>
          </w:p>
        </w:tc>
        <w:tc>
          <w:tcPr>
            <w:tcW w:w="4327" w:type="dxa"/>
            <w:tcBorders>
              <w:top w:val="single" w:color="000000" w:sz="4" w:space="0"/>
              <w:left w:val="single" w:color="000000" w:sz="4" w:space="0"/>
              <w:bottom w:val="single" w:color="000000" w:sz="4" w:space="0"/>
              <w:right w:val="single" w:color="000000" w:sz="4" w:space="0"/>
            </w:tcBorders>
            <w:vAlign w:val="center"/>
          </w:tcPr>
          <w:p w14:paraId="0224A55C">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重庆市民生生态环境研究院</w:t>
            </w:r>
          </w:p>
        </w:tc>
        <w:tc>
          <w:tcPr>
            <w:tcW w:w="3405" w:type="dxa"/>
            <w:tcBorders>
              <w:top w:val="single" w:color="000000" w:sz="4" w:space="0"/>
              <w:left w:val="single" w:color="000000" w:sz="4" w:space="0"/>
              <w:bottom w:val="single" w:color="000000" w:sz="4" w:space="0"/>
              <w:right w:val="single" w:color="000000" w:sz="4" w:space="0"/>
            </w:tcBorders>
            <w:vAlign w:val="center"/>
          </w:tcPr>
          <w:p w14:paraId="3E3A1A99">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重庆市社会科学界联合会</w:t>
            </w:r>
          </w:p>
        </w:tc>
        <w:tc>
          <w:tcPr>
            <w:tcW w:w="1282" w:type="dxa"/>
            <w:tcBorders>
              <w:top w:val="single" w:color="000000" w:sz="4" w:space="0"/>
              <w:left w:val="single" w:color="000000" w:sz="4" w:space="0"/>
              <w:bottom w:val="single" w:color="000000" w:sz="4" w:space="0"/>
              <w:right w:val="single" w:color="000000" w:sz="4" w:space="0"/>
            </w:tcBorders>
            <w:vAlign w:val="center"/>
          </w:tcPr>
          <w:p w14:paraId="1FEFFFD4">
            <w:pPr>
              <w:widowControl/>
              <w:spacing w:line="579" w:lineRule="exact"/>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书面检查</w:t>
            </w:r>
          </w:p>
        </w:tc>
      </w:tr>
      <w:tr w14:paraId="189D8C53">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6CB0E66A">
            <w:pPr>
              <w:widowControl/>
              <w:spacing w:line="579" w:lineRule="exact"/>
              <w:jc w:val="center"/>
              <w:textAlignment w:val="center"/>
              <w:rPr>
                <w:rFonts w:ascii="方正仿宋_GBK" w:hAnsi="方正仿宋_GBK" w:eastAsia="方正仿宋_GBK" w:cs="方正仿宋_GBK"/>
                <w:sz w:val="24"/>
              </w:rPr>
            </w:pPr>
            <w:r>
              <w:rPr>
                <w:rFonts w:eastAsia="方正仿宋_GBK"/>
                <w:kern w:val="0"/>
                <w:sz w:val="24"/>
              </w:rPr>
              <w:t>2</w:t>
            </w:r>
            <w:r>
              <w:rPr>
                <w:rFonts w:hint="eastAsia" w:eastAsia="方正仿宋_GBK"/>
                <w:kern w:val="0"/>
                <w:sz w:val="24"/>
              </w:rPr>
              <w:t>2</w:t>
            </w:r>
          </w:p>
        </w:tc>
        <w:tc>
          <w:tcPr>
            <w:tcW w:w="4327" w:type="dxa"/>
            <w:tcBorders>
              <w:top w:val="single" w:color="000000" w:sz="4" w:space="0"/>
              <w:left w:val="single" w:color="000000" w:sz="4" w:space="0"/>
              <w:bottom w:val="single" w:color="000000" w:sz="4" w:space="0"/>
              <w:right w:val="single" w:color="000000" w:sz="4" w:space="0"/>
            </w:tcBorders>
            <w:vAlign w:val="center"/>
          </w:tcPr>
          <w:p w14:paraId="6BEDE9AA">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重庆市新兴文化创意产业研究院</w:t>
            </w:r>
          </w:p>
        </w:tc>
        <w:tc>
          <w:tcPr>
            <w:tcW w:w="3405" w:type="dxa"/>
            <w:tcBorders>
              <w:top w:val="single" w:color="000000" w:sz="4" w:space="0"/>
              <w:left w:val="single" w:color="000000" w:sz="4" w:space="0"/>
              <w:bottom w:val="single" w:color="000000" w:sz="4" w:space="0"/>
              <w:right w:val="single" w:color="000000" w:sz="4" w:space="0"/>
            </w:tcBorders>
            <w:vAlign w:val="center"/>
          </w:tcPr>
          <w:p w14:paraId="0BA3D2FD">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重庆市社会科学界联合会</w:t>
            </w:r>
          </w:p>
        </w:tc>
        <w:tc>
          <w:tcPr>
            <w:tcW w:w="1282" w:type="dxa"/>
            <w:tcBorders>
              <w:top w:val="single" w:color="000000" w:sz="4" w:space="0"/>
              <w:left w:val="single" w:color="000000" w:sz="4" w:space="0"/>
              <w:bottom w:val="single" w:color="000000" w:sz="4" w:space="0"/>
              <w:right w:val="single" w:color="000000" w:sz="4" w:space="0"/>
            </w:tcBorders>
            <w:vAlign w:val="center"/>
          </w:tcPr>
          <w:p w14:paraId="444E15B5">
            <w:pPr>
              <w:widowControl/>
              <w:spacing w:line="579" w:lineRule="exact"/>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书面检查</w:t>
            </w:r>
          </w:p>
        </w:tc>
      </w:tr>
      <w:tr w14:paraId="04B60E79">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0235707C">
            <w:pPr>
              <w:widowControl/>
              <w:spacing w:line="579" w:lineRule="exact"/>
              <w:jc w:val="center"/>
              <w:textAlignment w:val="center"/>
              <w:rPr>
                <w:rFonts w:ascii="方正仿宋_GBK" w:hAnsi="方正仿宋_GBK" w:eastAsia="方正仿宋_GBK" w:cs="方正仿宋_GBK"/>
                <w:sz w:val="24"/>
              </w:rPr>
            </w:pPr>
            <w:r>
              <w:rPr>
                <w:rFonts w:eastAsia="方正仿宋_GBK"/>
                <w:kern w:val="0"/>
                <w:sz w:val="24"/>
              </w:rPr>
              <w:t>2</w:t>
            </w:r>
            <w:r>
              <w:rPr>
                <w:rFonts w:hint="eastAsia" w:eastAsia="方正仿宋_GBK"/>
                <w:kern w:val="0"/>
                <w:sz w:val="24"/>
              </w:rPr>
              <w:t>3</w:t>
            </w:r>
          </w:p>
        </w:tc>
        <w:tc>
          <w:tcPr>
            <w:tcW w:w="4327" w:type="dxa"/>
            <w:tcBorders>
              <w:top w:val="single" w:color="000000" w:sz="4" w:space="0"/>
              <w:left w:val="single" w:color="000000" w:sz="4" w:space="0"/>
              <w:bottom w:val="single" w:color="000000" w:sz="4" w:space="0"/>
              <w:right w:val="single" w:color="000000" w:sz="4" w:space="0"/>
            </w:tcBorders>
            <w:vAlign w:val="center"/>
          </w:tcPr>
          <w:p w14:paraId="533324F3">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重庆智博物业管理研究院</w:t>
            </w:r>
          </w:p>
        </w:tc>
        <w:tc>
          <w:tcPr>
            <w:tcW w:w="3405" w:type="dxa"/>
            <w:tcBorders>
              <w:top w:val="single" w:color="000000" w:sz="4" w:space="0"/>
              <w:left w:val="single" w:color="000000" w:sz="4" w:space="0"/>
              <w:bottom w:val="single" w:color="000000" w:sz="4" w:space="0"/>
              <w:right w:val="single" w:color="000000" w:sz="4" w:space="0"/>
            </w:tcBorders>
            <w:vAlign w:val="center"/>
          </w:tcPr>
          <w:p w14:paraId="72E0FCE9">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重庆市住房和城乡建设委员会</w:t>
            </w:r>
          </w:p>
        </w:tc>
        <w:tc>
          <w:tcPr>
            <w:tcW w:w="1282" w:type="dxa"/>
            <w:tcBorders>
              <w:top w:val="single" w:color="000000" w:sz="4" w:space="0"/>
              <w:left w:val="single" w:color="000000" w:sz="4" w:space="0"/>
              <w:bottom w:val="single" w:color="000000" w:sz="4" w:space="0"/>
              <w:right w:val="single" w:color="000000" w:sz="4" w:space="0"/>
            </w:tcBorders>
            <w:vAlign w:val="center"/>
          </w:tcPr>
          <w:p w14:paraId="19B3F1D8">
            <w:pPr>
              <w:widowControl/>
              <w:spacing w:line="579" w:lineRule="exact"/>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书面检查</w:t>
            </w:r>
          </w:p>
        </w:tc>
      </w:tr>
      <w:tr w14:paraId="4C6D25D4">
        <w:tblPrEx>
          <w:tblCellMar>
            <w:top w:w="0" w:type="dxa"/>
            <w:left w:w="108" w:type="dxa"/>
            <w:bottom w:w="0" w:type="dxa"/>
            <w:right w:w="108" w:type="dxa"/>
          </w:tblCellMar>
        </w:tblPrEx>
        <w:trPr>
          <w:trHeight w:val="68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54A57D59">
            <w:pPr>
              <w:widowControl/>
              <w:spacing w:line="579" w:lineRule="exact"/>
              <w:jc w:val="center"/>
              <w:textAlignment w:val="center"/>
              <w:rPr>
                <w:rFonts w:ascii="方正仿宋_GBK" w:hAnsi="方正仿宋_GBK" w:eastAsia="方正仿宋_GBK" w:cs="方正仿宋_GBK"/>
                <w:sz w:val="24"/>
              </w:rPr>
            </w:pPr>
            <w:r>
              <w:rPr>
                <w:rFonts w:hint="eastAsia" w:eastAsia="方正仿宋_GBK"/>
                <w:kern w:val="0"/>
                <w:sz w:val="24"/>
              </w:rPr>
              <w:t>24</w:t>
            </w:r>
          </w:p>
        </w:tc>
        <w:tc>
          <w:tcPr>
            <w:tcW w:w="4327" w:type="dxa"/>
            <w:tcBorders>
              <w:top w:val="single" w:color="000000" w:sz="4" w:space="0"/>
              <w:left w:val="single" w:color="000000" w:sz="4" w:space="0"/>
              <w:bottom w:val="single" w:color="000000" w:sz="4" w:space="0"/>
              <w:right w:val="single" w:color="000000" w:sz="4" w:space="0"/>
            </w:tcBorders>
            <w:vAlign w:val="center"/>
          </w:tcPr>
          <w:p w14:paraId="5D72157C">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重庆市西部气候投融资产业促进中心</w:t>
            </w:r>
          </w:p>
        </w:tc>
        <w:tc>
          <w:tcPr>
            <w:tcW w:w="3405" w:type="dxa"/>
            <w:tcBorders>
              <w:top w:val="single" w:color="000000" w:sz="4" w:space="0"/>
              <w:left w:val="single" w:color="000000" w:sz="4" w:space="0"/>
              <w:bottom w:val="single" w:color="000000" w:sz="4" w:space="0"/>
              <w:right w:val="single" w:color="000000" w:sz="4" w:space="0"/>
            </w:tcBorders>
            <w:vAlign w:val="center"/>
          </w:tcPr>
          <w:p w14:paraId="29BCE8CE">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重庆市生态环境局</w:t>
            </w:r>
          </w:p>
        </w:tc>
        <w:tc>
          <w:tcPr>
            <w:tcW w:w="1282" w:type="dxa"/>
            <w:tcBorders>
              <w:top w:val="single" w:color="000000" w:sz="4" w:space="0"/>
              <w:left w:val="single" w:color="000000" w:sz="4" w:space="0"/>
              <w:bottom w:val="single" w:color="000000" w:sz="4" w:space="0"/>
              <w:right w:val="single" w:color="000000" w:sz="4" w:space="0"/>
            </w:tcBorders>
            <w:vAlign w:val="center"/>
          </w:tcPr>
          <w:p w14:paraId="6F0B3EC9">
            <w:pPr>
              <w:widowControl/>
              <w:spacing w:line="579" w:lineRule="exact"/>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书面检查</w:t>
            </w:r>
          </w:p>
        </w:tc>
      </w:tr>
    </w:tbl>
    <w:p w14:paraId="722B396D">
      <w:pPr>
        <w:overflowPunct w:val="0"/>
        <w:snapToGrid w:val="0"/>
        <w:spacing w:line="579" w:lineRule="exact"/>
        <w:ind w:firstLine="640" w:firstLineChars="200"/>
        <w:jc w:val="left"/>
        <w:rPr>
          <w:rFonts w:ascii="方正黑体_GBK" w:hAnsi="方正黑体_GBK" w:eastAsia="方正黑体_GBK" w:cs="方正黑体_GBK"/>
          <w:sz w:val="32"/>
          <w:szCs w:val="32"/>
        </w:rPr>
      </w:pPr>
    </w:p>
    <w:p w14:paraId="317FEC90">
      <w:pPr>
        <w:overflowPunct w:val="0"/>
        <w:snapToGrid w:val="0"/>
        <w:spacing w:line="579" w:lineRule="exact"/>
        <w:ind w:firstLine="640" w:firstLineChars="200"/>
        <w:jc w:val="left"/>
        <w:rPr>
          <w:rFonts w:ascii="方正黑体_GBK" w:hAnsi="方正黑体_GBK" w:eastAsia="方正黑体_GBK" w:cs="方正黑体_GBK"/>
          <w:sz w:val="32"/>
          <w:szCs w:val="32"/>
        </w:rPr>
      </w:pPr>
    </w:p>
    <w:p w14:paraId="03531006">
      <w:pPr>
        <w:overflowPunct w:val="0"/>
        <w:snapToGrid w:val="0"/>
        <w:spacing w:line="579" w:lineRule="exact"/>
        <w:ind w:firstLine="640" w:firstLineChars="200"/>
        <w:jc w:val="left"/>
        <w:rPr>
          <w:rFonts w:ascii="方正黑体_GBK" w:hAnsi="方正黑体_GBK" w:eastAsia="方正黑体_GBK" w:cs="方正黑体_GBK"/>
          <w:sz w:val="32"/>
          <w:szCs w:val="32"/>
        </w:rPr>
      </w:pPr>
    </w:p>
    <w:p w14:paraId="16ECFCA2">
      <w:pPr>
        <w:overflowPunct w:val="0"/>
        <w:snapToGrid w:val="0"/>
        <w:spacing w:line="579" w:lineRule="exact"/>
        <w:ind w:firstLine="640" w:firstLineChars="200"/>
        <w:jc w:val="left"/>
        <w:rPr>
          <w:rFonts w:ascii="方正黑体_GBK" w:hAnsi="方正黑体_GBK" w:eastAsia="方正黑体_GBK" w:cs="方正黑体_GBK"/>
          <w:sz w:val="32"/>
          <w:szCs w:val="32"/>
        </w:rPr>
      </w:pPr>
    </w:p>
    <w:p w14:paraId="570BB6E7">
      <w:pPr>
        <w:overflowPunct w:val="0"/>
        <w:snapToGrid w:val="0"/>
        <w:spacing w:line="579" w:lineRule="exact"/>
        <w:ind w:firstLine="640" w:firstLineChars="200"/>
        <w:jc w:val="left"/>
        <w:rPr>
          <w:rFonts w:ascii="方正黑体_GBK" w:hAnsi="方正黑体_GBK" w:eastAsia="方正黑体_GBK" w:cs="方正黑体_GBK"/>
          <w:sz w:val="32"/>
          <w:szCs w:val="32"/>
        </w:rPr>
      </w:pPr>
    </w:p>
    <w:p w14:paraId="061528CD">
      <w:pPr>
        <w:overflowPunct w:val="0"/>
        <w:snapToGrid w:val="0"/>
        <w:spacing w:line="579" w:lineRule="exact"/>
        <w:ind w:firstLine="640" w:firstLineChars="200"/>
        <w:jc w:val="left"/>
        <w:rPr>
          <w:rFonts w:ascii="方正黑体_GBK" w:hAnsi="方正黑体_GBK" w:eastAsia="方正黑体_GBK" w:cs="方正黑体_GBK"/>
          <w:sz w:val="32"/>
          <w:szCs w:val="32"/>
        </w:rPr>
      </w:pPr>
    </w:p>
    <w:p w14:paraId="27DAC11E">
      <w:pPr>
        <w:overflowPunct w:val="0"/>
        <w:snapToGrid w:val="0"/>
        <w:spacing w:line="579" w:lineRule="exact"/>
        <w:ind w:firstLine="640" w:firstLineChars="200"/>
        <w:rPr>
          <w:rFonts w:eastAsia="方正仿宋_GBK"/>
          <w:kern w:val="32"/>
          <w:sz w:val="32"/>
          <w:szCs w:val="32"/>
        </w:rPr>
      </w:pPr>
    </w:p>
    <w:p w14:paraId="3C92A7D0">
      <w:pPr>
        <w:spacing w:line="579" w:lineRule="exact"/>
      </w:pPr>
    </w:p>
    <w:p w14:paraId="4C492E62">
      <w:pPr>
        <w:spacing w:line="579" w:lineRule="exact"/>
      </w:pPr>
    </w:p>
    <w:p w14:paraId="197C06B4">
      <w:pPr>
        <w:overflowPunct w:val="0"/>
        <w:snapToGrid w:val="0"/>
        <w:spacing w:line="579" w:lineRule="exact"/>
        <w:rPr>
          <w:rFonts w:hint="eastAsia" w:ascii="方正黑体_GBK" w:hAnsi="方正黑体_GBK" w:eastAsia="方正黑体_GBK" w:cs="方正黑体_GBK"/>
          <w:sz w:val="32"/>
          <w:szCs w:val="32"/>
        </w:rPr>
      </w:pPr>
    </w:p>
    <w:p w14:paraId="3DC4291D">
      <w:pPr>
        <w:overflowPunct w:val="0"/>
        <w:snapToGrid w:val="0"/>
        <w:spacing w:line="579"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eastAsia="方正黑体_GBK"/>
          <w:sz w:val="32"/>
          <w:szCs w:val="32"/>
        </w:rPr>
        <w:t>2</w:t>
      </w:r>
    </w:p>
    <w:p w14:paraId="2240F591">
      <w:pPr>
        <w:spacing w:line="579"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w:t>
      </w:r>
      <w:r>
        <w:rPr>
          <w:rFonts w:eastAsia="方正小标宋_GBK"/>
          <w:bCs/>
          <w:sz w:val="44"/>
          <w:szCs w:val="44"/>
        </w:rPr>
        <w:t>XX</w:t>
      </w:r>
      <w:r>
        <w:rPr>
          <w:rFonts w:hint="eastAsia" w:ascii="方正小标宋_GBK" w:hAnsi="方正小标宋_GBK" w:eastAsia="方正小标宋_GBK" w:cs="方正小标宋_GBK"/>
          <w:bCs/>
          <w:sz w:val="44"/>
          <w:szCs w:val="44"/>
        </w:rPr>
        <w:t>（组织全称）自查报告</w:t>
      </w:r>
    </w:p>
    <w:p w14:paraId="4BBAB184">
      <w:pPr>
        <w:spacing w:line="579" w:lineRule="exact"/>
        <w:jc w:val="center"/>
        <w:rPr>
          <w:rFonts w:ascii="方正小标宋_GBK" w:hAnsi="方正小标宋_GBK" w:eastAsia="方正小标宋_GBK" w:cs="方正小标宋_GBK"/>
          <w:bCs/>
          <w:sz w:val="28"/>
          <w:szCs w:val="28"/>
        </w:rPr>
      </w:pPr>
      <w:r>
        <w:rPr>
          <w:rFonts w:hint="eastAsia" w:ascii="方正小标宋_GBK" w:hAnsi="方正小标宋_GBK" w:eastAsia="方正小标宋_GBK" w:cs="方正小标宋_GBK"/>
          <w:bCs/>
          <w:sz w:val="28"/>
          <w:szCs w:val="28"/>
        </w:rPr>
        <w:t>（参考格式）</w:t>
      </w:r>
    </w:p>
    <w:p w14:paraId="611B5C00">
      <w:pPr>
        <w:spacing w:line="579" w:lineRule="exact"/>
        <w:rPr>
          <w:rFonts w:ascii="仿宋_GB2312" w:hAnsi="华文中宋" w:eastAsia="仿宋_GB2312"/>
          <w:sz w:val="24"/>
        </w:rPr>
      </w:pPr>
    </w:p>
    <w:p w14:paraId="1C0768CC">
      <w:pPr>
        <w:spacing w:line="579"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重庆市民政局（重庆市社会组织管理局）：</w:t>
      </w:r>
    </w:p>
    <w:p w14:paraId="60EA39F2">
      <w:pPr>
        <w:overflowPunct w:val="0"/>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我组织在全市性民办非企业单位</w:t>
      </w:r>
      <w:r>
        <w:rPr>
          <w:rFonts w:eastAsia="方正仿宋_GBK"/>
          <w:sz w:val="32"/>
          <w:szCs w:val="32"/>
        </w:rPr>
        <w:t>2024</w:t>
      </w:r>
      <w:r>
        <w:rPr>
          <w:rFonts w:hint="eastAsia" w:ascii="方正仿宋_GBK" w:hAnsi="方正仿宋_GBK" w:eastAsia="方正仿宋_GBK" w:cs="方正仿宋_GBK"/>
          <w:sz w:val="32"/>
          <w:szCs w:val="32"/>
        </w:rPr>
        <w:t>年抽查工作被抽查名单中，接到《重庆市民政局关于开展全市性民办非企业单位</w:t>
      </w:r>
      <w:r>
        <w:rPr>
          <w:rFonts w:eastAsia="方正仿宋_GBK"/>
          <w:sz w:val="32"/>
          <w:szCs w:val="32"/>
        </w:rPr>
        <w:t>2024</w:t>
      </w:r>
      <w:r>
        <w:rPr>
          <w:rFonts w:hint="eastAsia" w:ascii="方正仿宋_GBK" w:hAnsi="方正仿宋_GBK" w:eastAsia="方正仿宋_GBK" w:cs="方正仿宋_GBK"/>
          <w:sz w:val="32"/>
          <w:szCs w:val="32"/>
        </w:rPr>
        <w:t>年抽查工作的通知》后，我机构充分迅速响应，立即组织开展自查自纠工作，</w:t>
      </w:r>
      <w:r>
        <w:rPr>
          <w:rFonts w:eastAsia="方正仿宋_GBK"/>
          <w:sz w:val="32"/>
          <w:szCs w:val="32"/>
        </w:rPr>
        <w:t>XXX</w:t>
      </w:r>
      <w:r>
        <w:rPr>
          <w:rFonts w:hint="eastAsia" w:eastAsia="方正仿宋_GBK"/>
          <w:sz w:val="32"/>
          <w:szCs w:val="32"/>
        </w:rPr>
        <w:t>...</w:t>
      </w:r>
      <w:r>
        <w:rPr>
          <w:rFonts w:hint="eastAsia" w:ascii="方正仿宋_GBK" w:hAnsi="方正仿宋_GBK" w:eastAsia="方正仿宋_GBK" w:cs="方正仿宋_GBK"/>
          <w:sz w:val="32"/>
          <w:szCs w:val="32"/>
        </w:rPr>
        <w:t>。现将自查工作情况具体报告如下：</w:t>
      </w:r>
    </w:p>
    <w:p w14:paraId="42D9D921">
      <w:pPr>
        <w:numPr>
          <w:ilvl w:val="0"/>
          <w:numId w:val="3"/>
        </w:numPr>
        <w:overflowPunct w:val="0"/>
        <w:spacing w:line="579"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基本情况</w:t>
      </w:r>
    </w:p>
    <w:p w14:paraId="6ABD33C6">
      <w:pPr>
        <w:overflowPunct w:val="0"/>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（组织基本情况）</w:t>
      </w:r>
      <w:r>
        <w:rPr>
          <w:rFonts w:hint="eastAsia" w:eastAsia="方正仿宋_GBK"/>
          <w:bCs/>
          <w:sz w:val="32"/>
          <w:szCs w:val="32"/>
        </w:rPr>
        <w:t>XXX...</w:t>
      </w:r>
    </w:p>
    <w:p w14:paraId="43C76032">
      <w:pPr>
        <w:numPr>
          <w:ilvl w:val="0"/>
          <w:numId w:val="4"/>
        </w:numPr>
        <w:overflowPunct w:val="0"/>
        <w:spacing w:line="579"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存在问题及原因</w:t>
      </w:r>
    </w:p>
    <w:p w14:paraId="725D592A">
      <w:pPr>
        <w:overflowPunct w:val="0"/>
        <w:spacing w:line="579" w:lineRule="exact"/>
        <w:ind w:firstLine="640" w:firstLineChars="200"/>
        <w:rPr>
          <w:rFonts w:ascii="方正仿宋_GBK" w:hAnsi="方正仿宋_GBK" w:eastAsia="方正仿宋_GBK" w:cs="方正仿宋_GBK"/>
          <w:bCs/>
          <w:sz w:val="32"/>
          <w:szCs w:val="32"/>
        </w:rPr>
      </w:pPr>
      <w:r>
        <w:rPr>
          <w:rFonts w:eastAsia="方正仿宋_GBK"/>
          <w:bCs/>
          <w:sz w:val="32"/>
          <w:szCs w:val="32"/>
        </w:rPr>
        <w:t>1</w:t>
      </w:r>
      <w:r>
        <w:rPr>
          <w:rFonts w:hint="eastAsia" w:ascii="方正仿宋_GBK" w:hAnsi="方正仿宋_GBK" w:eastAsia="方正仿宋_GBK" w:cs="方正仿宋_GBK"/>
          <w:bCs/>
          <w:sz w:val="32"/>
          <w:szCs w:val="32"/>
        </w:rPr>
        <w:t>.</w:t>
      </w:r>
      <w:r>
        <w:rPr>
          <w:rFonts w:eastAsia="方正仿宋_GBK"/>
          <w:bCs/>
          <w:sz w:val="32"/>
          <w:szCs w:val="32"/>
        </w:rPr>
        <w:t>XXX</w:t>
      </w:r>
      <w:r>
        <w:rPr>
          <w:rFonts w:hint="eastAsia" w:ascii="方正仿宋_GBK" w:hAnsi="方正仿宋_GBK" w:eastAsia="方正仿宋_GBK" w:cs="方正仿宋_GBK"/>
          <w:bCs/>
          <w:sz w:val="32"/>
          <w:szCs w:val="32"/>
        </w:rPr>
        <w:t>...</w:t>
      </w:r>
    </w:p>
    <w:p w14:paraId="46A57D88">
      <w:pPr>
        <w:overflowPunct w:val="0"/>
        <w:spacing w:line="579" w:lineRule="exact"/>
        <w:ind w:firstLine="640" w:firstLineChars="200"/>
        <w:rPr>
          <w:rFonts w:ascii="方正仿宋_GBK" w:hAnsi="方正仿宋_GBK" w:eastAsia="方正仿宋_GBK" w:cs="方正仿宋_GBK"/>
          <w:bCs/>
          <w:sz w:val="32"/>
          <w:szCs w:val="32"/>
        </w:rPr>
      </w:pPr>
      <w:r>
        <w:rPr>
          <w:rFonts w:eastAsia="方正仿宋_GBK"/>
          <w:bCs/>
          <w:sz w:val="32"/>
          <w:szCs w:val="32"/>
        </w:rPr>
        <w:t>2</w:t>
      </w:r>
      <w:r>
        <w:rPr>
          <w:rFonts w:hint="eastAsia" w:ascii="方正仿宋_GBK" w:hAnsi="方正仿宋_GBK" w:eastAsia="方正仿宋_GBK" w:cs="方正仿宋_GBK"/>
          <w:bCs/>
          <w:sz w:val="32"/>
          <w:szCs w:val="32"/>
        </w:rPr>
        <w:t>.</w:t>
      </w:r>
      <w:r>
        <w:rPr>
          <w:rFonts w:eastAsia="方正仿宋_GBK"/>
          <w:bCs/>
          <w:sz w:val="32"/>
          <w:szCs w:val="32"/>
        </w:rPr>
        <w:t>XXX</w:t>
      </w:r>
      <w:r>
        <w:rPr>
          <w:rFonts w:hint="eastAsia" w:ascii="方正仿宋_GBK" w:hAnsi="方正仿宋_GBK" w:eastAsia="方正仿宋_GBK" w:cs="方正仿宋_GBK"/>
          <w:bCs/>
          <w:sz w:val="32"/>
          <w:szCs w:val="32"/>
        </w:rPr>
        <w:t>...</w:t>
      </w:r>
    </w:p>
    <w:p w14:paraId="7E3E72F5">
      <w:pPr>
        <w:overflowPunct w:val="0"/>
        <w:spacing w:line="579" w:lineRule="exact"/>
        <w:ind w:firstLine="640" w:firstLineChars="200"/>
        <w:rPr>
          <w:rFonts w:ascii="方正仿宋_GBK" w:hAnsi="方正仿宋_GBK" w:eastAsia="方正仿宋_GBK" w:cs="方正仿宋_GBK"/>
          <w:bCs/>
          <w:sz w:val="32"/>
          <w:szCs w:val="32"/>
        </w:rPr>
      </w:pPr>
      <w:r>
        <w:rPr>
          <w:rFonts w:eastAsia="方正仿宋_GBK"/>
          <w:bCs/>
          <w:sz w:val="32"/>
          <w:szCs w:val="32"/>
        </w:rPr>
        <w:t>3</w:t>
      </w:r>
      <w:r>
        <w:rPr>
          <w:rFonts w:hint="eastAsia" w:ascii="方正仿宋_GBK" w:hAnsi="方正仿宋_GBK" w:eastAsia="方正仿宋_GBK" w:cs="方正仿宋_GBK"/>
          <w:bCs/>
          <w:sz w:val="32"/>
          <w:szCs w:val="32"/>
        </w:rPr>
        <w:t>.</w:t>
      </w:r>
      <w:r>
        <w:rPr>
          <w:rFonts w:eastAsia="方正仿宋_GBK"/>
          <w:bCs/>
          <w:sz w:val="32"/>
          <w:szCs w:val="32"/>
        </w:rPr>
        <w:t>XXX</w:t>
      </w:r>
      <w:r>
        <w:rPr>
          <w:rFonts w:hint="eastAsia" w:ascii="方正仿宋_GBK" w:hAnsi="方正仿宋_GBK" w:eastAsia="方正仿宋_GBK" w:cs="方正仿宋_GBK"/>
          <w:bCs/>
          <w:sz w:val="32"/>
          <w:szCs w:val="32"/>
        </w:rPr>
        <w:t>...</w:t>
      </w:r>
    </w:p>
    <w:p w14:paraId="67F4C231">
      <w:pPr>
        <w:overflowPunct w:val="0"/>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（按照书面检查表条目逐一分析问题产生的原因，有多个问题就要分别写原因，剖析要深刻，不要找理由，且要与后文整改措施对应。）</w:t>
      </w:r>
    </w:p>
    <w:p w14:paraId="3DFBE169">
      <w:pPr>
        <w:overflowPunct w:val="0"/>
        <w:spacing w:line="579"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三、整改措施及结果</w:t>
      </w:r>
    </w:p>
    <w:p w14:paraId="32835AB1">
      <w:pPr>
        <w:overflowPunct w:val="0"/>
        <w:spacing w:line="579" w:lineRule="exact"/>
        <w:ind w:firstLine="640" w:firstLineChars="200"/>
        <w:rPr>
          <w:rFonts w:ascii="方正仿宋_GBK" w:hAnsi="方正仿宋_GBK" w:eastAsia="方正仿宋_GBK" w:cs="方正仿宋_GBK"/>
          <w:bCs/>
          <w:sz w:val="32"/>
          <w:szCs w:val="32"/>
        </w:rPr>
      </w:pPr>
      <w:r>
        <w:rPr>
          <w:rFonts w:eastAsia="方正仿宋_GBK"/>
          <w:bCs/>
          <w:sz w:val="32"/>
          <w:szCs w:val="32"/>
        </w:rPr>
        <w:t>1</w:t>
      </w:r>
      <w:r>
        <w:rPr>
          <w:rFonts w:hint="eastAsia" w:ascii="方正仿宋_GBK" w:hAnsi="方正仿宋_GBK" w:eastAsia="方正仿宋_GBK" w:cs="方正仿宋_GBK"/>
          <w:bCs/>
          <w:sz w:val="32"/>
          <w:szCs w:val="32"/>
        </w:rPr>
        <w:t>.</w:t>
      </w:r>
      <w:r>
        <w:rPr>
          <w:rFonts w:eastAsia="方正仿宋_GBK"/>
          <w:bCs/>
          <w:sz w:val="32"/>
          <w:szCs w:val="32"/>
        </w:rPr>
        <w:t>XXX</w:t>
      </w:r>
      <w:r>
        <w:rPr>
          <w:rFonts w:hint="eastAsia" w:ascii="方正仿宋_GBK" w:hAnsi="方正仿宋_GBK" w:eastAsia="方正仿宋_GBK" w:cs="方正仿宋_GBK"/>
          <w:bCs/>
          <w:sz w:val="32"/>
          <w:szCs w:val="32"/>
        </w:rPr>
        <w:t>...</w:t>
      </w:r>
    </w:p>
    <w:p w14:paraId="6DD7DA14">
      <w:pPr>
        <w:overflowPunct w:val="0"/>
        <w:spacing w:line="579" w:lineRule="exact"/>
        <w:ind w:firstLine="640" w:firstLineChars="200"/>
        <w:rPr>
          <w:rFonts w:ascii="方正仿宋_GBK" w:hAnsi="方正仿宋_GBK" w:eastAsia="方正仿宋_GBK" w:cs="方正仿宋_GBK"/>
          <w:bCs/>
          <w:sz w:val="32"/>
          <w:szCs w:val="32"/>
        </w:rPr>
      </w:pPr>
      <w:r>
        <w:rPr>
          <w:rFonts w:eastAsia="方正仿宋_GBK"/>
          <w:bCs/>
          <w:sz w:val="32"/>
          <w:szCs w:val="32"/>
        </w:rPr>
        <w:t>2</w:t>
      </w:r>
      <w:r>
        <w:rPr>
          <w:rFonts w:hint="eastAsia" w:ascii="方正仿宋_GBK" w:hAnsi="方正仿宋_GBK" w:eastAsia="方正仿宋_GBK" w:cs="方正仿宋_GBK"/>
          <w:bCs/>
          <w:sz w:val="32"/>
          <w:szCs w:val="32"/>
        </w:rPr>
        <w:t>.</w:t>
      </w:r>
      <w:r>
        <w:rPr>
          <w:rFonts w:eastAsia="方正仿宋_GBK"/>
          <w:bCs/>
          <w:sz w:val="32"/>
          <w:szCs w:val="32"/>
        </w:rPr>
        <w:t>XXX</w:t>
      </w:r>
      <w:r>
        <w:rPr>
          <w:rFonts w:hint="eastAsia" w:ascii="方正仿宋_GBK" w:hAnsi="方正仿宋_GBK" w:eastAsia="方正仿宋_GBK" w:cs="方正仿宋_GBK"/>
          <w:bCs/>
          <w:sz w:val="32"/>
          <w:szCs w:val="32"/>
        </w:rPr>
        <w:t>...</w:t>
      </w:r>
    </w:p>
    <w:p w14:paraId="0FA54FA7">
      <w:pPr>
        <w:overflowPunct w:val="0"/>
        <w:spacing w:line="579" w:lineRule="exact"/>
        <w:ind w:firstLine="640" w:firstLineChars="200"/>
        <w:rPr>
          <w:rFonts w:ascii="方正仿宋_GBK" w:hAnsi="方正仿宋_GBK" w:eastAsia="方正仿宋_GBK" w:cs="方正仿宋_GBK"/>
          <w:bCs/>
          <w:sz w:val="32"/>
          <w:szCs w:val="32"/>
        </w:rPr>
      </w:pPr>
      <w:r>
        <w:rPr>
          <w:rFonts w:eastAsia="方正仿宋_GBK"/>
          <w:bCs/>
          <w:sz w:val="32"/>
          <w:szCs w:val="32"/>
        </w:rPr>
        <w:t>3</w:t>
      </w:r>
      <w:r>
        <w:rPr>
          <w:rFonts w:hint="eastAsia" w:ascii="方正仿宋_GBK" w:hAnsi="方正仿宋_GBK" w:eastAsia="方正仿宋_GBK" w:cs="方正仿宋_GBK"/>
          <w:bCs/>
          <w:sz w:val="32"/>
          <w:szCs w:val="32"/>
        </w:rPr>
        <w:t>.</w:t>
      </w:r>
      <w:r>
        <w:rPr>
          <w:rFonts w:eastAsia="方正仿宋_GBK"/>
          <w:bCs/>
          <w:sz w:val="32"/>
          <w:szCs w:val="32"/>
        </w:rPr>
        <w:t>XXX</w:t>
      </w:r>
      <w:r>
        <w:rPr>
          <w:rFonts w:hint="eastAsia" w:ascii="方正仿宋_GBK" w:hAnsi="方正仿宋_GBK" w:eastAsia="方正仿宋_GBK" w:cs="方正仿宋_GBK"/>
          <w:bCs/>
          <w:sz w:val="32"/>
          <w:szCs w:val="32"/>
        </w:rPr>
        <w:t>...</w:t>
      </w:r>
    </w:p>
    <w:p w14:paraId="7C813F05">
      <w:pPr>
        <w:overflowPunct w:val="0"/>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上面的问题和原因，分别采取了哪些实质性整改措施，具体是怎么做的。不能只有整改计划“明年打算怎么做，保证以后怎么做”，必须是在整改期中已经采取的措施；经过整改，目前的结果如何，整改是否完成，若未完成整改时间节点为何时，并附上相应的材料佐证。）</w:t>
      </w:r>
    </w:p>
    <w:p w14:paraId="1BC3C859">
      <w:pPr>
        <w:overflowPunct w:val="0"/>
        <w:spacing w:line="579"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四、下一步打算</w:t>
      </w:r>
    </w:p>
    <w:p w14:paraId="58B3B026">
      <w:pPr>
        <w:overflowPunct w:val="0"/>
        <w:spacing w:line="579" w:lineRule="exact"/>
        <w:ind w:firstLine="640" w:firstLineChars="200"/>
        <w:rPr>
          <w:rFonts w:ascii="方正仿宋_GBK" w:hAnsi="方正仿宋_GBK" w:eastAsia="方正仿宋_GBK" w:cs="方正仿宋_GBK"/>
          <w:bCs/>
          <w:sz w:val="32"/>
          <w:szCs w:val="32"/>
        </w:rPr>
      </w:pPr>
      <w:r>
        <w:rPr>
          <w:rFonts w:eastAsia="方正仿宋_GBK"/>
          <w:bCs/>
          <w:sz w:val="32"/>
          <w:szCs w:val="32"/>
        </w:rPr>
        <w:t>1</w:t>
      </w:r>
      <w:r>
        <w:rPr>
          <w:rFonts w:hint="eastAsia" w:ascii="方正仿宋_GBK" w:hAnsi="方正仿宋_GBK" w:eastAsia="方正仿宋_GBK" w:cs="方正仿宋_GBK"/>
          <w:bCs/>
          <w:sz w:val="32"/>
          <w:szCs w:val="32"/>
        </w:rPr>
        <w:t>.</w:t>
      </w:r>
      <w:r>
        <w:rPr>
          <w:rFonts w:eastAsia="方正仿宋_GBK"/>
          <w:bCs/>
          <w:sz w:val="32"/>
          <w:szCs w:val="32"/>
        </w:rPr>
        <w:t>XXX</w:t>
      </w:r>
      <w:r>
        <w:rPr>
          <w:rFonts w:hint="eastAsia" w:ascii="方正仿宋_GBK" w:hAnsi="方正仿宋_GBK" w:eastAsia="方正仿宋_GBK" w:cs="方正仿宋_GBK"/>
          <w:bCs/>
          <w:sz w:val="32"/>
          <w:szCs w:val="32"/>
        </w:rPr>
        <w:t>...</w:t>
      </w:r>
    </w:p>
    <w:p w14:paraId="4BA87202">
      <w:pPr>
        <w:overflowPunct w:val="0"/>
        <w:spacing w:line="579" w:lineRule="exact"/>
        <w:ind w:firstLine="640" w:firstLineChars="200"/>
        <w:rPr>
          <w:rFonts w:ascii="方正仿宋_GBK" w:hAnsi="方正仿宋_GBK" w:eastAsia="方正仿宋_GBK" w:cs="方正仿宋_GBK"/>
          <w:bCs/>
          <w:sz w:val="32"/>
          <w:szCs w:val="32"/>
        </w:rPr>
      </w:pPr>
      <w:r>
        <w:rPr>
          <w:rFonts w:eastAsia="方正仿宋_GBK"/>
          <w:bCs/>
          <w:sz w:val="32"/>
          <w:szCs w:val="32"/>
        </w:rPr>
        <w:t>2</w:t>
      </w:r>
      <w:r>
        <w:rPr>
          <w:rFonts w:hint="eastAsia" w:ascii="方正仿宋_GBK" w:hAnsi="方正仿宋_GBK" w:eastAsia="方正仿宋_GBK" w:cs="方正仿宋_GBK"/>
          <w:bCs/>
          <w:sz w:val="32"/>
          <w:szCs w:val="32"/>
        </w:rPr>
        <w:t>.</w:t>
      </w:r>
      <w:r>
        <w:rPr>
          <w:rFonts w:eastAsia="方正仿宋_GBK"/>
          <w:bCs/>
          <w:sz w:val="32"/>
          <w:szCs w:val="32"/>
        </w:rPr>
        <w:t>XXX</w:t>
      </w:r>
      <w:r>
        <w:rPr>
          <w:rFonts w:hint="eastAsia" w:ascii="方正仿宋_GBK" w:hAnsi="方正仿宋_GBK" w:eastAsia="方正仿宋_GBK" w:cs="方正仿宋_GBK"/>
          <w:bCs/>
          <w:sz w:val="32"/>
          <w:szCs w:val="32"/>
        </w:rPr>
        <w:t>...</w:t>
      </w:r>
    </w:p>
    <w:p w14:paraId="69321A86">
      <w:pPr>
        <w:overflowPunct w:val="0"/>
        <w:spacing w:line="579" w:lineRule="exact"/>
        <w:ind w:firstLine="640" w:firstLineChars="200"/>
        <w:rPr>
          <w:rFonts w:ascii="方正仿宋_GBK" w:hAnsi="方正仿宋_GBK" w:eastAsia="方正仿宋_GBK" w:cs="方正仿宋_GBK"/>
          <w:bCs/>
          <w:sz w:val="32"/>
          <w:szCs w:val="32"/>
        </w:rPr>
      </w:pPr>
      <w:r>
        <w:rPr>
          <w:rFonts w:eastAsia="方正仿宋_GBK"/>
          <w:bCs/>
          <w:sz w:val="32"/>
          <w:szCs w:val="32"/>
        </w:rPr>
        <w:t>3</w:t>
      </w:r>
      <w:r>
        <w:rPr>
          <w:rFonts w:hint="eastAsia" w:ascii="方正仿宋_GBK" w:hAnsi="方正仿宋_GBK" w:eastAsia="方正仿宋_GBK" w:cs="方正仿宋_GBK"/>
          <w:bCs/>
          <w:sz w:val="32"/>
          <w:szCs w:val="32"/>
        </w:rPr>
        <w:t>.</w:t>
      </w:r>
      <w:r>
        <w:rPr>
          <w:rFonts w:eastAsia="方正仿宋_GBK"/>
          <w:bCs/>
          <w:sz w:val="32"/>
          <w:szCs w:val="32"/>
        </w:rPr>
        <w:t>XXX</w:t>
      </w:r>
      <w:r>
        <w:rPr>
          <w:rFonts w:hint="eastAsia" w:ascii="方正仿宋_GBK" w:hAnsi="方正仿宋_GBK" w:eastAsia="方正仿宋_GBK" w:cs="方正仿宋_GBK"/>
          <w:bCs/>
          <w:sz w:val="32"/>
          <w:szCs w:val="32"/>
        </w:rPr>
        <w:t>...</w:t>
      </w:r>
    </w:p>
    <w:p w14:paraId="559AF165">
      <w:pPr>
        <w:overflowPunct w:val="0"/>
        <w:spacing w:line="579"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bCs/>
          <w:sz w:val="32"/>
          <w:szCs w:val="32"/>
        </w:rPr>
        <w:t>附件</w:t>
      </w:r>
      <w:r>
        <w:rPr>
          <w:rFonts w:hint="eastAsia" w:ascii="方正仿宋_GBK" w:hAnsi="方正仿宋_GBK" w:eastAsia="方正仿宋_GBK" w:cs="方正仿宋_GBK"/>
          <w:sz w:val="32"/>
          <w:szCs w:val="32"/>
        </w:rPr>
        <w:t>（附件材料可以使用复印件，均需盖上机构公章）</w:t>
      </w:r>
    </w:p>
    <w:p w14:paraId="00A405F2">
      <w:pPr>
        <w:overflowPunct w:val="0"/>
        <w:spacing w:line="579" w:lineRule="exact"/>
        <w:ind w:firstLine="640" w:firstLineChars="200"/>
        <w:rPr>
          <w:rFonts w:ascii="方正仿宋_GBK" w:hAnsi="方正仿宋_GBK" w:eastAsia="方正仿宋_GBK" w:cs="方正仿宋_GBK"/>
          <w:sz w:val="32"/>
          <w:szCs w:val="32"/>
        </w:rPr>
      </w:pPr>
    </w:p>
    <w:p w14:paraId="1844CD3B">
      <w:pPr>
        <w:spacing w:line="579" w:lineRule="exact"/>
        <w:ind w:firstLine="480"/>
        <w:rPr>
          <w:rFonts w:ascii="方正仿宋_GBK" w:hAnsi="方正仿宋_GBK" w:eastAsia="方正仿宋_GBK" w:cs="方正仿宋_GBK"/>
          <w:sz w:val="32"/>
          <w:szCs w:val="32"/>
        </w:rPr>
      </w:pPr>
    </w:p>
    <w:p w14:paraId="4FD14A31">
      <w:pPr>
        <w:spacing w:line="579" w:lineRule="exact"/>
        <w:ind w:firstLine="480"/>
        <w:rPr>
          <w:rFonts w:ascii="方正仿宋_GBK" w:hAnsi="方正仿宋_GBK" w:eastAsia="方正仿宋_GBK" w:cs="方正仿宋_GBK"/>
          <w:sz w:val="32"/>
          <w:szCs w:val="32"/>
        </w:rPr>
      </w:pPr>
    </w:p>
    <w:p w14:paraId="1C0AD89E">
      <w:pPr>
        <w:spacing w:line="579"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（落款、公章）</w:t>
      </w:r>
    </w:p>
    <w:p w14:paraId="3289CAD8">
      <w:pPr>
        <w:spacing w:line="579" w:lineRule="exact"/>
        <w:ind w:firstLine="48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3DF9FD1D">
      <w:pPr>
        <w:pStyle w:val="5"/>
        <w:spacing w:line="579" w:lineRule="exact"/>
        <w:ind w:left="616" w:firstLine="645"/>
        <w:rPr>
          <w:rFonts w:ascii="方正小标宋_GBK" w:hAnsi="方正小标宋简体" w:eastAsia="方正小标宋_GBK" w:cs="方正小标宋简体"/>
          <w:sz w:val="44"/>
          <w:szCs w:val="44"/>
        </w:rPr>
      </w:pPr>
    </w:p>
    <w:p w14:paraId="1B79F350">
      <w:pPr>
        <w:pStyle w:val="5"/>
        <w:spacing w:line="579" w:lineRule="exact"/>
        <w:ind w:left="616" w:firstLine="645"/>
        <w:rPr>
          <w:rFonts w:ascii="方正小标宋_GBK" w:hAnsi="方正小标宋简体" w:eastAsia="方正小标宋_GBK" w:cs="方正小标宋简体"/>
          <w:sz w:val="44"/>
          <w:szCs w:val="44"/>
        </w:rPr>
      </w:pPr>
    </w:p>
    <w:p w14:paraId="5A3A1786">
      <w:pPr>
        <w:pStyle w:val="5"/>
        <w:spacing w:line="579" w:lineRule="exact"/>
        <w:ind w:left="616" w:firstLine="645"/>
        <w:rPr>
          <w:rFonts w:ascii="方正小标宋_GBK" w:hAnsi="方正小标宋简体" w:eastAsia="方正小标宋_GBK" w:cs="方正小标宋简体"/>
          <w:sz w:val="44"/>
          <w:szCs w:val="44"/>
        </w:rPr>
      </w:pPr>
    </w:p>
    <w:p w14:paraId="5311840C">
      <w:pPr>
        <w:pStyle w:val="5"/>
        <w:spacing w:line="579" w:lineRule="exact"/>
        <w:ind w:left="616" w:firstLine="645"/>
        <w:rPr>
          <w:rFonts w:ascii="方正小标宋_GBK" w:hAnsi="方正小标宋简体" w:eastAsia="方正小标宋_GBK" w:cs="方正小标宋简体"/>
          <w:sz w:val="44"/>
          <w:szCs w:val="44"/>
        </w:rPr>
        <w:sectPr>
          <w:footerReference r:id="rId5" w:type="default"/>
          <w:pgSz w:w="11906" w:h="16838"/>
          <w:pgMar w:top="2098" w:right="1474" w:bottom="1985" w:left="1588" w:header="851" w:footer="1474" w:gutter="0"/>
          <w:cols w:space="0" w:num="1"/>
          <w:docGrid w:type="lines" w:linePitch="318" w:charSpace="0"/>
        </w:sectPr>
      </w:pPr>
    </w:p>
    <w:p w14:paraId="47638736">
      <w:pPr>
        <w:overflowPunct w:val="0"/>
        <w:snapToGrid w:val="0"/>
        <w:spacing w:line="579"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eastAsia="方正黑体_GBK"/>
          <w:sz w:val="32"/>
          <w:szCs w:val="32"/>
        </w:rPr>
        <w:t>3</w:t>
      </w:r>
    </w:p>
    <w:p w14:paraId="75FA6123">
      <w:pPr>
        <w:pStyle w:val="5"/>
        <w:spacing w:line="579"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全市性民办非企业单位抽查工作检查表</w:t>
      </w:r>
    </w:p>
    <w:p w14:paraId="29997989">
      <w:pPr>
        <w:overflowPunct w:val="0"/>
        <w:snapToGrid w:val="0"/>
        <w:spacing w:line="579" w:lineRule="exact"/>
        <w:ind w:firstLine="560" w:firstLineChars="200"/>
        <w:jc w:val="right"/>
        <w:rPr>
          <w:rFonts w:ascii="方正黑体_GBK" w:hAnsi="方正黑体_GBK" w:eastAsia="方正黑体_GBK" w:cs="方正黑体_GBK"/>
          <w:sz w:val="32"/>
          <w:szCs w:val="32"/>
        </w:rPr>
      </w:pPr>
      <w:r>
        <w:rPr>
          <w:rFonts w:hint="eastAsia" w:ascii="方正仿宋_GBK" w:hAnsi="方正仿宋_GBK" w:eastAsia="方正仿宋_GBK" w:cs="方正仿宋_GBK"/>
          <w:color w:val="000000"/>
          <w:kern w:val="0"/>
          <w:sz w:val="28"/>
          <w:szCs w:val="28"/>
        </w:rPr>
        <w:t>年     月     日</w:t>
      </w:r>
    </w:p>
    <w:tbl>
      <w:tblPr>
        <w:tblStyle w:val="6"/>
        <w:tblW w:w="8820" w:type="dxa"/>
        <w:tblInd w:w="0" w:type="dxa"/>
        <w:tblLayout w:type="fixed"/>
        <w:tblCellMar>
          <w:top w:w="0" w:type="dxa"/>
          <w:left w:w="108" w:type="dxa"/>
          <w:bottom w:w="0" w:type="dxa"/>
          <w:right w:w="108" w:type="dxa"/>
        </w:tblCellMar>
      </w:tblPr>
      <w:tblGrid>
        <w:gridCol w:w="2764"/>
        <w:gridCol w:w="6056"/>
      </w:tblGrid>
      <w:tr w14:paraId="19EA3BD5">
        <w:tblPrEx>
          <w:tblCellMar>
            <w:top w:w="0" w:type="dxa"/>
            <w:left w:w="108" w:type="dxa"/>
            <w:bottom w:w="0" w:type="dxa"/>
            <w:right w:w="108" w:type="dxa"/>
          </w:tblCellMar>
        </w:tblPrEx>
        <w:trPr>
          <w:trHeight w:val="850" w:hRule="atLeast"/>
        </w:trPr>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3730">
            <w:pPr>
              <w:widowControl/>
              <w:jc w:val="left"/>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社会组织名称</w:t>
            </w:r>
          </w:p>
        </w:tc>
        <w:tc>
          <w:tcPr>
            <w:tcW w:w="6056" w:type="dxa"/>
            <w:tcBorders>
              <w:top w:val="single" w:color="000000" w:sz="4" w:space="0"/>
              <w:left w:val="single" w:color="000000" w:sz="4" w:space="0"/>
              <w:bottom w:val="single" w:color="000000" w:sz="4" w:space="0"/>
              <w:right w:val="single" w:color="000000" w:sz="4" w:space="0"/>
            </w:tcBorders>
            <w:shd w:val="clear" w:color="auto" w:fill="auto"/>
          </w:tcPr>
          <w:p w14:paraId="63BF6CDF">
            <w:pPr>
              <w:jc w:val="left"/>
              <w:rPr>
                <w:rFonts w:ascii="方正仿宋_GBK" w:hAnsi="方正仿宋_GBK" w:eastAsia="方正仿宋_GBK" w:cs="方正仿宋_GBK"/>
                <w:color w:val="000000"/>
                <w:sz w:val="28"/>
                <w:szCs w:val="28"/>
              </w:rPr>
            </w:pPr>
          </w:p>
        </w:tc>
      </w:tr>
      <w:tr w14:paraId="11006703">
        <w:tblPrEx>
          <w:tblCellMar>
            <w:top w:w="0" w:type="dxa"/>
            <w:left w:w="108" w:type="dxa"/>
            <w:bottom w:w="0" w:type="dxa"/>
            <w:right w:w="108" w:type="dxa"/>
          </w:tblCellMar>
        </w:tblPrEx>
        <w:trPr>
          <w:trHeight w:val="850" w:hRule="atLeast"/>
        </w:trPr>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743C">
            <w:pPr>
              <w:widowControl/>
              <w:jc w:val="left"/>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社会组织法定代表人</w:t>
            </w:r>
          </w:p>
        </w:tc>
        <w:tc>
          <w:tcPr>
            <w:tcW w:w="6056" w:type="dxa"/>
            <w:tcBorders>
              <w:top w:val="single" w:color="000000" w:sz="4" w:space="0"/>
              <w:left w:val="single" w:color="000000" w:sz="4" w:space="0"/>
              <w:bottom w:val="single" w:color="000000" w:sz="4" w:space="0"/>
              <w:right w:val="single" w:color="000000" w:sz="4" w:space="0"/>
            </w:tcBorders>
            <w:shd w:val="clear" w:color="auto" w:fill="auto"/>
          </w:tcPr>
          <w:p w14:paraId="156E9C76">
            <w:pPr>
              <w:jc w:val="left"/>
              <w:rPr>
                <w:rFonts w:ascii="方正仿宋_GBK" w:hAnsi="方正仿宋_GBK" w:eastAsia="方正仿宋_GBK" w:cs="方正仿宋_GBK"/>
                <w:color w:val="000000"/>
                <w:sz w:val="28"/>
                <w:szCs w:val="28"/>
              </w:rPr>
            </w:pPr>
          </w:p>
        </w:tc>
      </w:tr>
      <w:tr w14:paraId="537EFC88">
        <w:tblPrEx>
          <w:tblCellMar>
            <w:top w:w="0" w:type="dxa"/>
            <w:left w:w="108" w:type="dxa"/>
            <w:bottom w:w="0" w:type="dxa"/>
            <w:right w:w="108" w:type="dxa"/>
          </w:tblCellMar>
        </w:tblPrEx>
        <w:trPr>
          <w:trHeight w:val="850" w:hRule="atLeast"/>
        </w:trPr>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FA9E">
            <w:pPr>
              <w:widowControl/>
              <w:jc w:val="left"/>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社会组织住所</w:t>
            </w:r>
          </w:p>
        </w:tc>
        <w:tc>
          <w:tcPr>
            <w:tcW w:w="6056" w:type="dxa"/>
            <w:tcBorders>
              <w:top w:val="single" w:color="000000" w:sz="4" w:space="0"/>
              <w:left w:val="single" w:color="000000" w:sz="4" w:space="0"/>
              <w:bottom w:val="single" w:color="000000" w:sz="4" w:space="0"/>
              <w:right w:val="single" w:color="000000" w:sz="4" w:space="0"/>
            </w:tcBorders>
            <w:shd w:val="clear" w:color="auto" w:fill="auto"/>
          </w:tcPr>
          <w:p w14:paraId="57B7E767">
            <w:pPr>
              <w:jc w:val="left"/>
              <w:rPr>
                <w:rFonts w:ascii="方正仿宋_GBK" w:hAnsi="方正仿宋_GBK" w:eastAsia="方正仿宋_GBK" w:cs="方正仿宋_GBK"/>
                <w:color w:val="000000"/>
                <w:sz w:val="28"/>
                <w:szCs w:val="28"/>
              </w:rPr>
            </w:pPr>
          </w:p>
        </w:tc>
      </w:tr>
      <w:tr w14:paraId="240399B7">
        <w:tblPrEx>
          <w:tblCellMar>
            <w:top w:w="0" w:type="dxa"/>
            <w:left w:w="108" w:type="dxa"/>
            <w:bottom w:w="0" w:type="dxa"/>
            <w:right w:w="108" w:type="dxa"/>
          </w:tblCellMar>
        </w:tblPrEx>
        <w:trPr>
          <w:trHeight w:val="850" w:hRule="atLeast"/>
        </w:trPr>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0AAA">
            <w:pPr>
              <w:widowControl/>
              <w:jc w:val="left"/>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联系人及联系方式</w:t>
            </w:r>
          </w:p>
        </w:tc>
        <w:tc>
          <w:tcPr>
            <w:tcW w:w="6056" w:type="dxa"/>
            <w:tcBorders>
              <w:top w:val="single" w:color="000000" w:sz="4" w:space="0"/>
              <w:left w:val="single" w:color="000000" w:sz="4" w:space="0"/>
              <w:bottom w:val="single" w:color="000000" w:sz="4" w:space="0"/>
              <w:right w:val="single" w:color="000000" w:sz="4" w:space="0"/>
            </w:tcBorders>
            <w:shd w:val="clear" w:color="auto" w:fill="auto"/>
          </w:tcPr>
          <w:p w14:paraId="0C19E18F">
            <w:pPr>
              <w:jc w:val="left"/>
              <w:rPr>
                <w:rFonts w:ascii="方正仿宋_GBK" w:hAnsi="方正仿宋_GBK" w:eastAsia="方正仿宋_GBK" w:cs="方正仿宋_GBK"/>
                <w:color w:val="000000"/>
                <w:sz w:val="28"/>
                <w:szCs w:val="28"/>
              </w:rPr>
            </w:pPr>
          </w:p>
        </w:tc>
      </w:tr>
      <w:tr w14:paraId="17B2886B">
        <w:tblPrEx>
          <w:tblCellMar>
            <w:top w:w="0" w:type="dxa"/>
            <w:left w:w="108" w:type="dxa"/>
            <w:bottom w:w="0" w:type="dxa"/>
            <w:right w:w="108" w:type="dxa"/>
          </w:tblCellMar>
        </w:tblPrEx>
        <w:trPr>
          <w:trHeight w:val="542" w:hRule="atLeast"/>
        </w:trPr>
        <w:tc>
          <w:tcPr>
            <w:tcW w:w="8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2EB0C">
            <w:pPr>
              <w:widowControl/>
              <w:spacing w:line="579" w:lineRule="exact"/>
              <w:jc w:val="left"/>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抽查组意见及建议：</w:t>
            </w:r>
          </w:p>
          <w:p w14:paraId="219A4D03">
            <w:pPr>
              <w:spacing w:line="579" w:lineRule="exact"/>
              <w:jc w:val="left"/>
              <w:rPr>
                <w:rFonts w:ascii="方正黑体_GBK" w:hAnsi="方正黑体_GBK" w:eastAsia="方正黑体_GBK" w:cs="方正黑体_GBK"/>
                <w:color w:val="000000"/>
                <w:sz w:val="28"/>
                <w:szCs w:val="28"/>
              </w:rPr>
            </w:pPr>
          </w:p>
          <w:p w14:paraId="12130D3D">
            <w:pPr>
              <w:pStyle w:val="2"/>
              <w:spacing w:line="579" w:lineRule="exact"/>
              <w:rPr>
                <w:rFonts w:ascii="方正黑体_GBK" w:hAnsi="方正黑体_GBK" w:eastAsia="方正黑体_GBK" w:cs="方正黑体_GBK"/>
              </w:rPr>
            </w:pPr>
          </w:p>
          <w:p w14:paraId="59429F2D">
            <w:pPr>
              <w:rPr>
                <w:rFonts w:ascii="方正黑体_GBK" w:hAnsi="方正黑体_GBK" w:eastAsia="方正黑体_GBK" w:cs="方正黑体_GBK"/>
              </w:rPr>
            </w:pPr>
          </w:p>
          <w:p w14:paraId="50625711">
            <w:pPr>
              <w:rPr>
                <w:rFonts w:ascii="方正黑体_GBK" w:hAnsi="方正黑体_GBK" w:eastAsia="方正黑体_GBK" w:cs="方正黑体_GBK"/>
              </w:rPr>
            </w:pPr>
          </w:p>
          <w:p w14:paraId="1159E239">
            <w:pPr>
              <w:spacing w:line="579" w:lineRule="exact"/>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 xml:space="preserve">                 签字：</w:t>
            </w:r>
          </w:p>
          <w:p w14:paraId="23A8BA1D">
            <w:pPr>
              <w:pStyle w:val="2"/>
              <w:spacing w:line="579" w:lineRule="exact"/>
              <w:rPr>
                <w:rFonts w:ascii="方正黑体_GBK" w:hAnsi="方正黑体_GBK" w:eastAsia="方正黑体_GBK" w:cs="方正黑体_GBK"/>
              </w:rPr>
            </w:pPr>
          </w:p>
        </w:tc>
      </w:tr>
      <w:tr w14:paraId="275F25F9">
        <w:tblPrEx>
          <w:tblCellMar>
            <w:top w:w="0" w:type="dxa"/>
            <w:left w:w="108" w:type="dxa"/>
            <w:bottom w:w="0" w:type="dxa"/>
            <w:right w:w="108" w:type="dxa"/>
          </w:tblCellMar>
        </w:tblPrEx>
        <w:trPr>
          <w:trHeight w:val="542" w:hRule="atLeast"/>
        </w:trPr>
        <w:tc>
          <w:tcPr>
            <w:tcW w:w="8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E3C65">
            <w:pPr>
              <w:spacing w:line="579" w:lineRule="exact"/>
              <w:jc w:val="right"/>
              <w:rPr>
                <w:rFonts w:ascii="方正黑体_GBK" w:hAnsi="方正黑体_GBK" w:eastAsia="方正黑体_GBK" w:cs="方正黑体_GBK"/>
              </w:rPr>
            </w:pPr>
          </w:p>
          <w:p w14:paraId="19B113F0">
            <w:pPr>
              <w:rPr>
                <w:rFonts w:ascii="方正黑体_GBK" w:hAnsi="方正黑体_GBK" w:eastAsia="方正黑体_GBK" w:cs="方正黑体_GBK"/>
              </w:rPr>
            </w:pPr>
          </w:p>
          <w:p w14:paraId="401EB82E">
            <w:pPr>
              <w:pStyle w:val="2"/>
              <w:ind w:firstLine="2940" w:firstLineChars="1050"/>
              <w:rPr>
                <w:rFonts w:ascii="方正黑体_GBK" w:hAnsi="方正黑体_GBK" w:eastAsia="方正黑体_GBK" w:cs="方正黑体_GBK"/>
                <w:b w:val="0"/>
                <w:color w:val="000000"/>
                <w:kern w:val="0"/>
                <w:sz w:val="28"/>
                <w:szCs w:val="28"/>
              </w:rPr>
            </w:pPr>
            <w:r>
              <w:rPr>
                <w:rFonts w:hint="eastAsia" w:ascii="方正黑体_GBK" w:hAnsi="方正黑体_GBK" w:eastAsia="方正黑体_GBK" w:cs="方正黑体_GBK"/>
                <w:b w:val="0"/>
                <w:color w:val="000000"/>
                <w:kern w:val="0"/>
                <w:sz w:val="28"/>
                <w:szCs w:val="28"/>
              </w:rPr>
              <w:t>被抽查社会组织签字（盖章）：</w:t>
            </w:r>
          </w:p>
          <w:p w14:paraId="11D5B00C">
            <w:pPr>
              <w:rPr>
                <w:rFonts w:ascii="方正黑体_GBK" w:hAnsi="方正黑体_GBK" w:eastAsia="方正黑体_GBK" w:cs="方正黑体_GBK"/>
              </w:rPr>
            </w:pPr>
          </w:p>
          <w:p w14:paraId="480288BE">
            <w:pPr>
              <w:rPr>
                <w:rFonts w:ascii="方正黑体_GBK" w:hAnsi="方正黑体_GBK" w:eastAsia="方正黑体_GBK" w:cs="方正黑体_GBK"/>
              </w:rPr>
            </w:pPr>
          </w:p>
        </w:tc>
      </w:tr>
    </w:tbl>
    <w:p w14:paraId="6C44599D">
      <w:pPr>
        <w:overflowPunct w:val="0"/>
        <w:snapToGrid w:val="0"/>
        <w:spacing w:line="579"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tbl>
      <w:tblPr>
        <w:tblStyle w:val="6"/>
        <w:tblW w:w="8820" w:type="dxa"/>
        <w:tblInd w:w="93" w:type="dxa"/>
        <w:tblLayout w:type="fixed"/>
        <w:tblCellMar>
          <w:top w:w="0" w:type="dxa"/>
          <w:left w:w="108" w:type="dxa"/>
          <w:bottom w:w="0" w:type="dxa"/>
          <w:right w:w="108" w:type="dxa"/>
        </w:tblCellMar>
      </w:tblPr>
      <w:tblGrid>
        <w:gridCol w:w="1363"/>
        <w:gridCol w:w="5145"/>
        <w:gridCol w:w="2312"/>
      </w:tblGrid>
      <w:tr w14:paraId="673A79DE">
        <w:tblPrEx>
          <w:tblCellMar>
            <w:top w:w="0" w:type="dxa"/>
            <w:left w:w="108" w:type="dxa"/>
            <w:bottom w:w="0" w:type="dxa"/>
            <w:right w:w="108" w:type="dxa"/>
          </w:tblCellMar>
        </w:tblPrEx>
        <w:trPr>
          <w:trHeight w:val="434" w:hRule="atLeast"/>
          <w:tblHeader/>
        </w:trPr>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7DD7">
            <w:pPr>
              <w:overflowPunct w:val="0"/>
              <w:snapToGrid w:val="0"/>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抽查内容</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44B5">
            <w:pPr>
              <w:overflowPunct w:val="0"/>
              <w:snapToGrid w:val="0"/>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详细指标</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4536">
            <w:pPr>
              <w:overflowPunct w:val="0"/>
              <w:snapToGrid w:val="0"/>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抽查情况</w:t>
            </w:r>
          </w:p>
        </w:tc>
      </w:tr>
      <w:tr w14:paraId="22CC0FD4">
        <w:tblPrEx>
          <w:tblCellMar>
            <w:top w:w="0" w:type="dxa"/>
            <w:left w:w="108" w:type="dxa"/>
            <w:bottom w:w="0" w:type="dxa"/>
            <w:right w:w="108" w:type="dxa"/>
          </w:tblCellMar>
        </w:tblPrEx>
        <w:trPr>
          <w:trHeight w:val="397" w:hRule="atLeast"/>
        </w:trPr>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2EDBA">
            <w:pPr>
              <w:overflowPunct w:val="0"/>
              <w:snapToGrid w:val="0"/>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1.社会组织基本办公条件情况</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6637">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有无独立的办公用房和有效的产权证明或有租房合同（一年以上）、无偿使用协议（一年以上）等证明材料，如为转租需提供房屋产权人证明。</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AE28">
            <w:pPr>
              <w:overflowPunct w:val="0"/>
              <w:snapToGrid w:val="0"/>
              <w:jc w:val="center"/>
              <w:rPr>
                <w:rFonts w:asciiTheme="minorEastAsia" w:hAnsiTheme="minorEastAsia" w:eastAsiaTheme="minorEastAsia" w:cstheme="minorEastAsia"/>
                <w:color w:val="000000"/>
                <w:sz w:val="24"/>
              </w:rPr>
            </w:pPr>
          </w:p>
        </w:tc>
      </w:tr>
      <w:tr w14:paraId="72F59088">
        <w:tblPrEx>
          <w:tblCellMar>
            <w:top w:w="0" w:type="dxa"/>
            <w:left w:w="108" w:type="dxa"/>
            <w:bottom w:w="0" w:type="dxa"/>
            <w:right w:w="108" w:type="dxa"/>
          </w:tblCellMar>
        </w:tblPrEx>
        <w:trPr>
          <w:trHeight w:val="397" w:hRule="atLeast"/>
        </w:trPr>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479D2">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35E3">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办公场所外有无社会组织标志，登记证书是否悬挂办公场所内墙上。</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75BA">
            <w:pPr>
              <w:overflowPunct w:val="0"/>
              <w:snapToGrid w:val="0"/>
              <w:jc w:val="center"/>
              <w:rPr>
                <w:rFonts w:asciiTheme="minorEastAsia" w:hAnsiTheme="minorEastAsia" w:eastAsiaTheme="minorEastAsia" w:cstheme="minorEastAsia"/>
                <w:color w:val="000000"/>
                <w:sz w:val="24"/>
              </w:rPr>
            </w:pPr>
          </w:p>
        </w:tc>
      </w:tr>
      <w:tr w14:paraId="13CA187B">
        <w:tblPrEx>
          <w:tblCellMar>
            <w:top w:w="0" w:type="dxa"/>
            <w:left w:w="108" w:type="dxa"/>
            <w:bottom w:w="0" w:type="dxa"/>
            <w:right w:w="108" w:type="dxa"/>
          </w:tblCellMar>
        </w:tblPrEx>
        <w:trPr>
          <w:trHeight w:val="397" w:hRule="atLeast"/>
        </w:trPr>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E19FE">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B3A7">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是否配备电脑、打印机、传真机等基本办公设备。</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4AA6">
            <w:pPr>
              <w:overflowPunct w:val="0"/>
              <w:snapToGrid w:val="0"/>
              <w:jc w:val="center"/>
              <w:rPr>
                <w:rFonts w:asciiTheme="minorEastAsia" w:hAnsiTheme="minorEastAsia" w:eastAsiaTheme="minorEastAsia" w:cstheme="minorEastAsia"/>
                <w:color w:val="000000"/>
                <w:sz w:val="24"/>
              </w:rPr>
            </w:pPr>
          </w:p>
        </w:tc>
      </w:tr>
      <w:tr w14:paraId="2361BE32">
        <w:tblPrEx>
          <w:tblCellMar>
            <w:top w:w="0" w:type="dxa"/>
            <w:left w:w="108" w:type="dxa"/>
            <w:bottom w:w="0" w:type="dxa"/>
            <w:right w:w="108" w:type="dxa"/>
          </w:tblCellMar>
        </w:tblPrEx>
        <w:trPr>
          <w:trHeight w:val="397" w:hRule="atLeast"/>
        </w:trPr>
        <w:tc>
          <w:tcPr>
            <w:tcW w:w="136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5FFB305">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auto" w:sz="4" w:space="0"/>
              <w:right w:val="single" w:color="000000" w:sz="4" w:space="0"/>
            </w:tcBorders>
            <w:shd w:val="clear" w:color="auto" w:fill="auto"/>
            <w:vAlign w:val="center"/>
          </w:tcPr>
          <w:p w14:paraId="1EE03505">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有无符合用于开展业务工作相关的活动场地。</w:t>
            </w:r>
          </w:p>
        </w:tc>
        <w:tc>
          <w:tcPr>
            <w:tcW w:w="2312" w:type="dxa"/>
            <w:tcBorders>
              <w:top w:val="single" w:color="000000" w:sz="4" w:space="0"/>
              <w:left w:val="single" w:color="000000" w:sz="4" w:space="0"/>
              <w:bottom w:val="single" w:color="auto" w:sz="4" w:space="0"/>
              <w:right w:val="single" w:color="000000" w:sz="4" w:space="0"/>
            </w:tcBorders>
            <w:shd w:val="clear" w:color="auto" w:fill="auto"/>
            <w:vAlign w:val="center"/>
          </w:tcPr>
          <w:p w14:paraId="6AB41F37">
            <w:pPr>
              <w:overflowPunct w:val="0"/>
              <w:snapToGrid w:val="0"/>
              <w:jc w:val="center"/>
              <w:rPr>
                <w:rFonts w:asciiTheme="minorEastAsia" w:hAnsiTheme="minorEastAsia" w:eastAsiaTheme="minorEastAsia" w:cstheme="minorEastAsia"/>
                <w:color w:val="000000"/>
                <w:sz w:val="24"/>
              </w:rPr>
            </w:pPr>
          </w:p>
        </w:tc>
      </w:tr>
      <w:tr w14:paraId="393AB82B">
        <w:tblPrEx>
          <w:tblCellMar>
            <w:top w:w="0" w:type="dxa"/>
            <w:left w:w="108" w:type="dxa"/>
            <w:bottom w:w="0" w:type="dxa"/>
            <w:right w:w="108" w:type="dxa"/>
          </w:tblCellMar>
        </w:tblPrEx>
        <w:trPr>
          <w:trHeight w:val="454" w:hRule="atLeast"/>
        </w:trPr>
        <w:tc>
          <w:tcPr>
            <w:tcW w:w="13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7F1DCC">
            <w:pPr>
              <w:overflowPunct w:val="0"/>
              <w:snapToGrid w:val="0"/>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2.社会组织内部治理情况</w:t>
            </w: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657F9F16">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党组织建设情况：是否建立党组织，所属党员情况，党组织活动开展情况；未建立党组织的原因。</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0D994935">
            <w:pPr>
              <w:overflowPunct w:val="0"/>
              <w:snapToGrid w:val="0"/>
              <w:jc w:val="center"/>
              <w:rPr>
                <w:rFonts w:asciiTheme="minorEastAsia" w:hAnsiTheme="minorEastAsia" w:eastAsiaTheme="minorEastAsia" w:cstheme="minorEastAsia"/>
                <w:color w:val="000000"/>
                <w:sz w:val="24"/>
              </w:rPr>
            </w:pPr>
          </w:p>
        </w:tc>
      </w:tr>
      <w:tr w14:paraId="37A64575">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62828F">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1A90957D">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是否制定有年度工作计划和中长期发展规划。</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4B47BAC2">
            <w:pPr>
              <w:overflowPunct w:val="0"/>
              <w:snapToGrid w:val="0"/>
              <w:jc w:val="left"/>
              <w:rPr>
                <w:rFonts w:asciiTheme="minorEastAsia" w:hAnsiTheme="minorEastAsia" w:eastAsiaTheme="minorEastAsia" w:cstheme="minorEastAsia"/>
                <w:color w:val="000000"/>
                <w:sz w:val="24"/>
              </w:rPr>
            </w:pPr>
          </w:p>
        </w:tc>
      </w:tr>
      <w:tr w14:paraId="35FF4089">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1A1338">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6E8968C9">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法人治理结构（理事会、监事、执行机构负责人情况）、民主办会（理事会召开会议以及监事履行义务）情况。</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7F8C2C2F">
            <w:pPr>
              <w:overflowPunct w:val="0"/>
              <w:snapToGrid w:val="0"/>
              <w:jc w:val="left"/>
              <w:rPr>
                <w:rFonts w:asciiTheme="minorEastAsia" w:hAnsiTheme="minorEastAsia" w:eastAsiaTheme="minorEastAsia" w:cstheme="minorEastAsia"/>
                <w:color w:val="000000"/>
                <w:sz w:val="24"/>
              </w:rPr>
            </w:pPr>
          </w:p>
        </w:tc>
      </w:tr>
      <w:tr w14:paraId="0667A9F3">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B4A4D3">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78E346B9">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召开理事会，发生涉及社会组织切身利益和社会稳定的突发事件、事故、问题，被政府相关部门通报、查处、处罚等重大事项是否及时报告登记机关。</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18066760">
            <w:pPr>
              <w:overflowPunct w:val="0"/>
              <w:snapToGrid w:val="0"/>
              <w:jc w:val="left"/>
              <w:rPr>
                <w:rFonts w:asciiTheme="minorEastAsia" w:hAnsiTheme="minorEastAsia" w:eastAsiaTheme="minorEastAsia" w:cstheme="minorEastAsia"/>
                <w:color w:val="000000"/>
                <w:sz w:val="24"/>
              </w:rPr>
            </w:pPr>
          </w:p>
        </w:tc>
      </w:tr>
      <w:tr w14:paraId="117B2E43">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D8B621">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16F4E802">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社会组织各项变更程序是否符合章程规定并完成相应变更登记。</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11CA9945">
            <w:pPr>
              <w:overflowPunct w:val="0"/>
              <w:snapToGrid w:val="0"/>
              <w:jc w:val="left"/>
              <w:rPr>
                <w:rFonts w:asciiTheme="minorEastAsia" w:hAnsiTheme="minorEastAsia" w:eastAsiaTheme="minorEastAsia" w:cstheme="minorEastAsia"/>
                <w:color w:val="000000"/>
                <w:sz w:val="24"/>
              </w:rPr>
            </w:pPr>
          </w:p>
        </w:tc>
      </w:tr>
      <w:tr w14:paraId="1FB590FB">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EA3302">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1AFE2459">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是否有超出章程规定的宗旨和业务范围进行活动，以及设立分支机构的行为。</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014E2CF2">
            <w:pPr>
              <w:overflowPunct w:val="0"/>
              <w:snapToGrid w:val="0"/>
              <w:jc w:val="left"/>
              <w:rPr>
                <w:rFonts w:asciiTheme="minorEastAsia" w:hAnsiTheme="minorEastAsia" w:eastAsiaTheme="minorEastAsia" w:cstheme="minorEastAsia"/>
                <w:color w:val="000000"/>
                <w:sz w:val="24"/>
              </w:rPr>
            </w:pPr>
          </w:p>
        </w:tc>
      </w:tr>
      <w:tr w14:paraId="512F6F4A">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C90FB3">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2EBD899F">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是否依法进行年检、年度财务审计、换届审计和法定代表人离任审计。</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05D4D3A2">
            <w:pPr>
              <w:overflowPunct w:val="0"/>
              <w:snapToGrid w:val="0"/>
              <w:jc w:val="left"/>
              <w:rPr>
                <w:rFonts w:asciiTheme="minorEastAsia" w:hAnsiTheme="minorEastAsia" w:eastAsiaTheme="minorEastAsia" w:cstheme="minorEastAsia"/>
                <w:color w:val="000000"/>
                <w:sz w:val="24"/>
              </w:rPr>
            </w:pPr>
          </w:p>
        </w:tc>
      </w:tr>
      <w:tr w14:paraId="4E201C22">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BE84D7">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03B5C16B">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专职工作人员是否签订劳动合同、购买保险并绩效考核等的情况。</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360C4550">
            <w:pPr>
              <w:overflowPunct w:val="0"/>
              <w:snapToGrid w:val="0"/>
              <w:jc w:val="left"/>
              <w:rPr>
                <w:rFonts w:asciiTheme="minorEastAsia" w:hAnsiTheme="minorEastAsia" w:eastAsiaTheme="minorEastAsia" w:cstheme="minorEastAsia"/>
                <w:color w:val="000000"/>
                <w:sz w:val="24"/>
              </w:rPr>
            </w:pPr>
          </w:p>
        </w:tc>
      </w:tr>
      <w:tr w14:paraId="40C2543A">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64090B">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354F15E5">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是否存在向社会公众融资或者返利等行为。</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623B0B48">
            <w:pPr>
              <w:overflowPunct w:val="0"/>
              <w:snapToGrid w:val="0"/>
              <w:jc w:val="left"/>
              <w:rPr>
                <w:rFonts w:asciiTheme="minorEastAsia" w:hAnsiTheme="minorEastAsia" w:eastAsiaTheme="minorEastAsia" w:cstheme="minorEastAsia"/>
                <w:color w:val="000000"/>
                <w:sz w:val="24"/>
              </w:rPr>
            </w:pPr>
          </w:p>
        </w:tc>
      </w:tr>
      <w:tr w14:paraId="6EE0F42D">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82E689">
            <w:pPr>
              <w:overflowPunct w:val="0"/>
              <w:snapToGrid w:val="0"/>
              <w:jc w:val="center"/>
              <w:textAlignment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2AB82E8A">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章程其制定（修订）符合规定程序。必须体现社会主义核心价值观和党的建设。</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3E5021DE">
            <w:pPr>
              <w:overflowPunct w:val="0"/>
              <w:snapToGrid w:val="0"/>
              <w:jc w:val="left"/>
              <w:rPr>
                <w:rFonts w:asciiTheme="minorEastAsia" w:hAnsiTheme="minorEastAsia" w:eastAsiaTheme="minorEastAsia" w:cstheme="minorEastAsia"/>
                <w:color w:val="000000"/>
                <w:sz w:val="24"/>
              </w:rPr>
            </w:pPr>
          </w:p>
        </w:tc>
      </w:tr>
      <w:tr w14:paraId="5699C852">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329E3F">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7506F66C">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是否建立新闻发言人制度。</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7036920F">
            <w:pPr>
              <w:overflowPunct w:val="0"/>
              <w:snapToGrid w:val="0"/>
              <w:jc w:val="left"/>
              <w:rPr>
                <w:rFonts w:asciiTheme="minorEastAsia" w:hAnsiTheme="minorEastAsia" w:eastAsiaTheme="minorEastAsia" w:cstheme="minorEastAsia"/>
                <w:color w:val="000000"/>
                <w:sz w:val="24"/>
              </w:rPr>
            </w:pPr>
          </w:p>
        </w:tc>
      </w:tr>
      <w:tr w14:paraId="547DB744">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CBF50A">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08EB6B5D">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制定或修订的章程经业务主管单位审核和登记管理机关核准。</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349CEEE4">
            <w:pPr>
              <w:overflowPunct w:val="0"/>
              <w:snapToGrid w:val="0"/>
              <w:jc w:val="left"/>
              <w:rPr>
                <w:rFonts w:asciiTheme="minorEastAsia" w:hAnsiTheme="minorEastAsia" w:eastAsiaTheme="minorEastAsia" w:cstheme="minorEastAsia"/>
                <w:color w:val="000000"/>
                <w:sz w:val="24"/>
              </w:rPr>
            </w:pPr>
          </w:p>
        </w:tc>
      </w:tr>
      <w:tr w14:paraId="2B44F664">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D1A02D">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0015C3DB">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监事（会）工作情况。</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767E9158">
            <w:pPr>
              <w:overflowPunct w:val="0"/>
              <w:snapToGrid w:val="0"/>
              <w:jc w:val="left"/>
              <w:rPr>
                <w:rFonts w:asciiTheme="minorEastAsia" w:hAnsiTheme="minorEastAsia" w:eastAsiaTheme="minorEastAsia" w:cstheme="minorEastAsia"/>
                <w:color w:val="000000"/>
                <w:sz w:val="24"/>
              </w:rPr>
            </w:pPr>
          </w:p>
        </w:tc>
      </w:tr>
      <w:tr w14:paraId="76DE474A">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9C417F">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1FCFA8DF">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社会组织财务、重大事项、人员和机构变动、服务事项及收费标准等信息公开的情况。</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1F2913DC">
            <w:pPr>
              <w:overflowPunct w:val="0"/>
              <w:snapToGrid w:val="0"/>
              <w:jc w:val="left"/>
              <w:rPr>
                <w:rFonts w:asciiTheme="minorEastAsia" w:hAnsiTheme="minorEastAsia" w:eastAsiaTheme="minorEastAsia" w:cstheme="minorEastAsia"/>
                <w:color w:val="000000"/>
                <w:sz w:val="24"/>
              </w:rPr>
            </w:pPr>
          </w:p>
        </w:tc>
      </w:tr>
      <w:tr w14:paraId="74EFCE70">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C9376F">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538CBEC0">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社会组织档案管理情况。</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2FDDFE2D">
            <w:pPr>
              <w:overflowPunct w:val="0"/>
              <w:snapToGrid w:val="0"/>
              <w:jc w:val="left"/>
              <w:rPr>
                <w:rFonts w:asciiTheme="minorEastAsia" w:hAnsiTheme="minorEastAsia" w:eastAsiaTheme="minorEastAsia" w:cstheme="minorEastAsia"/>
                <w:color w:val="000000"/>
                <w:sz w:val="24"/>
              </w:rPr>
            </w:pPr>
          </w:p>
        </w:tc>
      </w:tr>
      <w:tr w14:paraId="264A7D17">
        <w:tblPrEx>
          <w:tblCellMar>
            <w:top w:w="0" w:type="dxa"/>
            <w:left w:w="108" w:type="dxa"/>
            <w:bottom w:w="0" w:type="dxa"/>
            <w:right w:w="108" w:type="dxa"/>
          </w:tblCellMar>
        </w:tblPrEx>
        <w:trPr>
          <w:trHeight w:val="397" w:hRule="atLeast"/>
        </w:trPr>
        <w:tc>
          <w:tcPr>
            <w:tcW w:w="13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724EE2">
            <w:pPr>
              <w:overflowPunct w:val="0"/>
              <w:snapToGrid w:val="0"/>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3.社会组织项目（业务活动）开展情况</w:t>
            </w: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3537BA18">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实施项目，开展业务活动的情况：承接政府购买服务项目，开展服务社会或社区的活动，参加或举办展览、展销、交流等活动。</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01AA9D8B">
            <w:pPr>
              <w:overflowPunct w:val="0"/>
              <w:snapToGrid w:val="0"/>
              <w:jc w:val="left"/>
              <w:rPr>
                <w:rFonts w:asciiTheme="minorEastAsia" w:hAnsiTheme="minorEastAsia" w:eastAsiaTheme="minorEastAsia" w:cstheme="minorEastAsia"/>
                <w:color w:val="000000"/>
                <w:sz w:val="24"/>
              </w:rPr>
            </w:pPr>
          </w:p>
        </w:tc>
      </w:tr>
      <w:tr w14:paraId="2A3ABB05">
        <w:tblPrEx>
          <w:tblCellMar>
            <w:top w:w="0" w:type="dxa"/>
            <w:left w:w="108" w:type="dxa"/>
            <w:bottom w:w="0" w:type="dxa"/>
            <w:right w:w="108" w:type="dxa"/>
          </w:tblCellMar>
        </w:tblPrEx>
        <w:trPr>
          <w:trHeight w:val="397"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6E5A3E">
            <w:pPr>
              <w:overflowPunct w:val="0"/>
              <w:snapToGrid w:val="0"/>
              <w:jc w:val="center"/>
              <w:textAlignment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060F0DB8">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按照相关规定，开展评比达标表彰活动、举办研讨会论坛的情况。</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644D0F16">
            <w:pPr>
              <w:overflowPunct w:val="0"/>
              <w:snapToGrid w:val="0"/>
              <w:jc w:val="left"/>
              <w:rPr>
                <w:rFonts w:asciiTheme="minorEastAsia" w:hAnsiTheme="minorEastAsia" w:eastAsiaTheme="minorEastAsia" w:cstheme="minorEastAsia"/>
                <w:color w:val="000000"/>
                <w:sz w:val="24"/>
              </w:rPr>
            </w:pPr>
          </w:p>
        </w:tc>
      </w:tr>
      <w:tr w14:paraId="6D10CB09">
        <w:tblPrEx>
          <w:tblCellMar>
            <w:top w:w="0" w:type="dxa"/>
            <w:left w:w="108" w:type="dxa"/>
            <w:bottom w:w="0" w:type="dxa"/>
            <w:right w:w="108" w:type="dxa"/>
          </w:tblCellMar>
        </w:tblPrEx>
        <w:trPr>
          <w:trHeight w:val="397"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EA3DAE">
            <w:pPr>
              <w:overflowPunct w:val="0"/>
              <w:snapToGrid w:val="0"/>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6205BC36">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参与开展乡村振兴活动情况。</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4911292F">
            <w:pPr>
              <w:overflowPunct w:val="0"/>
              <w:snapToGrid w:val="0"/>
              <w:jc w:val="left"/>
              <w:rPr>
                <w:rFonts w:asciiTheme="minorEastAsia" w:hAnsiTheme="minorEastAsia" w:eastAsiaTheme="minorEastAsia" w:cstheme="minorEastAsia"/>
                <w:color w:val="000000"/>
                <w:sz w:val="24"/>
              </w:rPr>
            </w:pPr>
          </w:p>
        </w:tc>
      </w:tr>
      <w:tr w14:paraId="2398B874">
        <w:tblPrEx>
          <w:tblCellMar>
            <w:top w:w="0" w:type="dxa"/>
            <w:left w:w="108" w:type="dxa"/>
            <w:bottom w:w="0" w:type="dxa"/>
            <w:right w:w="108" w:type="dxa"/>
          </w:tblCellMar>
        </w:tblPrEx>
        <w:trPr>
          <w:trHeight w:val="397"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68F49D">
            <w:pPr>
              <w:overflowPunct w:val="0"/>
              <w:snapToGrid w:val="0"/>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028412B3">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是否创办刊物，建立电子信息平台。</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0E0171A9">
            <w:pPr>
              <w:overflowPunct w:val="0"/>
              <w:snapToGrid w:val="0"/>
              <w:jc w:val="left"/>
              <w:rPr>
                <w:rFonts w:asciiTheme="minorEastAsia" w:hAnsiTheme="minorEastAsia" w:eastAsiaTheme="minorEastAsia" w:cstheme="minorEastAsia"/>
                <w:color w:val="000000"/>
                <w:sz w:val="24"/>
              </w:rPr>
            </w:pPr>
          </w:p>
        </w:tc>
      </w:tr>
      <w:tr w14:paraId="75639E2E">
        <w:tblPrEx>
          <w:tblCellMar>
            <w:top w:w="0" w:type="dxa"/>
            <w:left w:w="108" w:type="dxa"/>
            <w:bottom w:w="0" w:type="dxa"/>
            <w:right w:w="108" w:type="dxa"/>
          </w:tblCellMar>
        </w:tblPrEx>
        <w:trPr>
          <w:trHeight w:val="397" w:hRule="atLeast"/>
        </w:trPr>
        <w:tc>
          <w:tcPr>
            <w:tcW w:w="1363" w:type="dxa"/>
            <w:vMerge w:val="restart"/>
            <w:tcBorders>
              <w:top w:val="single" w:color="auto" w:sz="4" w:space="0"/>
              <w:left w:val="single" w:color="000000" w:sz="4" w:space="0"/>
              <w:right w:val="single" w:color="000000" w:sz="4" w:space="0"/>
            </w:tcBorders>
            <w:shd w:val="clear" w:color="auto" w:fill="auto"/>
            <w:vAlign w:val="center"/>
          </w:tcPr>
          <w:p w14:paraId="4A2BC5C3">
            <w:pPr>
              <w:overflowPunct w:val="0"/>
              <w:snapToGrid w:val="0"/>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4.社会组织财务管理情况</w:t>
            </w:r>
          </w:p>
        </w:tc>
        <w:tc>
          <w:tcPr>
            <w:tcW w:w="5145" w:type="dxa"/>
            <w:tcBorders>
              <w:top w:val="single" w:color="auto" w:sz="4" w:space="0"/>
              <w:left w:val="single" w:color="000000" w:sz="4" w:space="0"/>
              <w:bottom w:val="single" w:color="000000" w:sz="4" w:space="0"/>
              <w:right w:val="single" w:color="000000" w:sz="4" w:space="0"/>
            </w:tcBorders>
            <w:shd w:val="clear" w:color="auto" w:fill="auto"/>
            <w:vAlign w:val="center"/>
          </w:tcPr>
          <w:p w14:paraId="5842DA23">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财会人员持证，分工情况。</w:t>
            </w:r>
          </w:p>
        </w:tc>
        <w:tc>
          <w:tcPr>
            <w:tcW w:w="2312" w:type="dxa"/>
            <w:tcBorders>
              <w:top w:val="single" w:color="auto" w:sz="4" w:space="0"/>
              <w:left w:val="single" w:color="000000" w:sz="4" w:space="0"/>
              <w:bottom w:val="single" w:color="000000" w:sz="4" w:space="0"/>
              <w:right w:val="single" w:color="000000" w:sz="4" w:space="0"/>
            </w:tcBorders>
            <w:shd w:val="clear" w:color="auto" w:fill="auto"/>
            <w:vAlign w:val="center"/>
          </w:tcPr>
          <w:p w14:paraId="43E75860">
            <w:pPr>
              <w:overflowPunct w:val="0"/>
              <w:snapToGrid w:val="0"/>
              <w:jc w:val="left"/>
              <w:rPr>
                <w:rFonts w:asciiTheme="minorEastAsia" w:hAnsiTheme="minorEastAsia" w:eastAsiaTheme="minorEastAsia" w:cstheme="minorEastAsia"/>
                <w:color w:val="000000"/>
                <w:sz w:val="24"/>
              </w:rPr>
            </w:pPr>
          </w:p>
        </w:tc>
      </w:tr>
      <w:tr w14:paraId="4291722E">
        <w:tblPrEx>
          <w:tblCellMar>
            <w:top w:w="0" w:type="dxa"/>
            <w:left w:w="108" w:type="dxa"/>
            <w:bottom w:w="0" w:type="dxa"/>
            <w:right w:w="108" w:type="dxa"/>
          </w:tblCellMar>
        </w:tblPrEx>
        <w:trPr>
          <w:trHeight w:val="397" w:hRule="atLeast"/>
        </w:trPr>
        <w:tc>
          <w:tcPr>
            <w:tcW w:w="1363" w:type="dxa"/>
            <w:vMerge w:val="continue"/>
            <w:tcBorders>
              <w:left w:val="single" w:color="000000" w:sz="4" w:space="0"/>
              <w:right w:val="single" w:color="000000" w:sz="4" w:space="0"/>
            </w:tcBorders>
            <w:shd w:val="clear" w:color="auto" w:fill="auto"/>
            <w:vAlign w:val="center"/>
          </w:tcPr>
          <w:p w14:paraId="24FCF6B6">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21F9">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是否按照《民间非营利组织会计制度》制定本组织财务管理制度：（1）会计核算办法或规程；（2）财务会计人员岗位职责；（3）现金和银行存款管理；（4）项目（业务活动）收支管理办法；（5）费用支出标准和审批；（6）实物资产（包括固定资产、存货等）管理；（7）投资（实体、刊物）管理；（8）预算管理；（9）票据管理；（10）财务报告编制与分析；（11）会计档案管理。</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1871">
            <w:pPr>
              <w:overflowPunct w:val="0"/>
              <w:snapToGrid w:val="0"/>
              <w:jc w:val="left"/>
              <w:rPr>
                <w:rFonts w:asciiTheme="minorEastAsia" w:hAnsiTheme="minorEastAsia" w:eastAsiaTheme="minorEastAsia" w:cstheme="minorEastAsia"/>
                <w:color w:val="000000"/>
                <w:sz w:val="24"/>
              </w:rPr>
            </w:pPr>
          </w:p>
        </w:tc>
      </w:tr>
      <w:tr w14:paraId="2CD488A0">
        <w:tblPrEx>
          <w:tblCellMar>
            <w:top w:w="0" w:type="dxa"/>
            <w:left w:w="108" w:type="dxa"/>
            <w:bottom w:w="0" w:type="dxa"/>
            <w:right w:w="108" w:type="dxa"/>
          </w:tblCellMar>
        </w:tblPrEx>
        <w:trPr>
          <w:trHeight w:val="397" w:hRule="atLeast"/>
        </w:trPr>
        <w:tc>
          <w:tcPr>
            <w:tcW w:w="1363" w:type="dxa"/>
            <w:vMerge w:val="continue"/>
            <w:tcBorders>
              <w:left w:val="single" w:color="000000" w:sz="4" w:space="0"/>
              <w:right w:val="single" w:color="000000" w:sz="4" w:space="0"/>
            </w:tcBorders>
            <w:shd w:val="clear" w:color="auto" w:fill="auto"/>
            <w:vAlign w:val="center"/>
          </w:tcPr>
          <w:p w14:paraId="512B6E3B">
            <w:pPr>
              <w:overflowPunct w:val="0"/>
              <w:snapToGrid w:val="0"/>
              <w:jc w:val="center"/>
              <w:textAlignment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51BB">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经费来源、资金使用、固定资产购置使用处置、票据使用管理等有无违反国家政策法规、章程规定（专项资金、众筹资金等的使用管理情况）。</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679E">
            <w:pPr>
              <w:overflowPunct w:val="0"/>
              <w:snapToGrid w:val="0"/>
              <w:jc w:val="left"/>
              <w:rPr>
                <w:rFonts w:asciiTheme="minorEastAsia" w:hAnsiTheme="minorEastAsia" w:eastAsiaTheme="minorEastAsia" w:cstheme="minorEastAsia"/>
                <w:color w:val="000000"/>
                <w:sz w:val="24"/>
              </w:rPr>
            </w:pPr>
          </w:p>
        </w:tc>
      </w:tr>
      <w:tr w14:paraId="759A57D2">
        <w:tblPrEx>
          <w:tblCellMar>
            <w:top w:w="0" w:type="dxa"/>
            <w:left w:w="108" w:type="dxa"/>
            <w:bottom w:w="0" w:type="dxa"/>
            <w:right w:w="108" w:type="dxa"/>
          </w:tblCellMar>
        </w:tblPrEx>
        <w:trPr>
          <w:trHeight w:val="397" w:hRule="atLeast"/>
        </w:trPr>
        <w:tc>
          <w:tcPr>
            <w:tcW w:w="1363" w:type="dxa"/>
            <w:vMerge w:val="continue"/>
            <w:tcBorders>
              <w:left w:val="single" w:color="000000" w:sz="4" w:space="0"/>
              <w:right w:val="single" w:color="000000" w:sz="4" w:space="0"/>
            </w:tcBorders>
            <w:shd w:val="clear" w:color="auto" w:fill="auto"/>
            <w:vAlign w:val="center"/>
          </w:tcPr>
          <w:p w14:paraId="33D99DCD">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BCFC">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服务收费情况。</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B26F">
            <w:pPr>
              <w:overflowPunct w:val="0"/>
              <w:snapToGrid w:val="0"/>
              <w:jc w:val="left"/>
              <w:rPr>
                <w:rFonts w:asciiTheme="minorEastAsia" w:hAnsiTheme="minorEastAsia" w:eastAsiaTheme="minorEastAsia" w:cstheme="minorEastAsia"/>
                <w:color w:val="000000"/>
                <w:sz w:val="24"/>
              </w:rPr>
            </w:pPr>
          </w:p>
        </w:tc>
      </w:tr>
      <w:tr w14:paraId="7F3E589C">
        <w:tblPrEx>
          <w:tblCellMar>
            <w:top w:w="0" w:type="dxa"/>
            <w:left w:w="108" w:type="dxa"/>
            <w:bottom w:w="0" w:type="dxa"/>
            <w:right w:w="108" w:type="dxa"/>
          </w:tblCellMar>
        </w:tblPrEx>
        <w:trPr>
          <w:trHeight w:val="397" w:hRule="atLeast"/>
        </w:trPr>
        <w:tc>
          <w:tcPr>
            <w:tcW w:w="1363" w:type="dxa"/>
            <w:vMerge w:val="continue"/>
            <w:tcBorders>
              <w:left w:val="single" w:color="000000" w:sz="4" w:space="0"/>
              <w:right w:val="single" w:color="000000" w:sz="4" w:space="0"/>
            </w:tcBorders>
            <w:shd w:val="clear" w:color="auto" w:fill="auto"/>
            <w:vAlign w:val="center"/>
          </w:tcPr>
          <w:p w14:paraId="4B484FE9">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419A">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纳税情况。</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0935">
            <w:pPr>
              <w:overflowPunct w:val="0"/>
              <w:snapToGrid w:val="0"/>
              <w:jc w:val="left"/>
              <w:rPr>
                <w:rFonts w:asciiTheme="minorEastAsia" w:hAnsiTheme="minorEastAsia" w:eastAsiaTheme="minorEastAsia" w:cstheme="minorEastAsia"/>
                <w:color w:val="000000"/>
                <w:sz w:val="24"/>
              </w:rPr>
            </w:pPr>
          </w:p>
        </w:tc>
      </w:tr>
      <w:tr w14:paraId="36B9614A">
        <w:tblPrEx>
          <w:tblCellMar>
            <w:top w:w="0" w:type="dxa"/>
            <w:left w:w="108" w:type="dxa"/>
            <w:bottom w:w="0" w:type="dxa"/>
            <w:right w:w="108" w:type="dxa"/>
          </w:tblCellMar>
        </w:tblPrEx>
        <w:trPr>
          <w:trHeight w:val="397" w:hRule="atLeast"/>
        </w:trPr>
        <w:tc>
          <w:tcPr>
            <w:tcW w:w="1363" w:type="dxa"/>
            <w:vMerge w:val="continue"/>
            <w:tcBorders>
              <w:left w:val="single" w:color="000000" w:sz="4" w:space="0"/>
              <w:right w:val="single" w:color="000000" w:sz="4" w:space="0"/>
            </w:tcBorders>
            <w:shd w:val="clear" w:color="auto" w:fill="auto"/>
            <w:vAlign w:val="center"/>
          </w:tcPr>
          <w:p w14:paraId="2CEC80C6">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3822">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每年的财务审计情况。</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D52E">
            <w:pPr>
              <w:overflowPunct w:val="0"/>
              <w:snapToGrid w:val="0"/>
              <w:jc w:val="left"/>
              <w:rPr>
                <w:rFonts w:asciiTheme="minorEastAsia" w:hAnsiTheme="minorEastAsia" w:eastAsiaTheme="minorEastAsia" w:cstheme="minorEastAsia"/>
                <w:color w:val="000000"/>
                <w:sz w:val="24"/>
              </w:rPr>
            </w:pPr>
          </w:p>
        </w:tc>
      </w:tr>
      <w:tr w14:paraId="602372FA">
        <w:tblPrEx>
          <w:tblCellMar>
            <w:top w:w="0" w:type="dxa"/>
            <w:left w:w="108" w:type="dxa"/>
            <w:bottom w:w="0" w:type="dxa"/>
            <w:right w:w="108" w:type="dxa"/>
          </w:tblCellMar>
        </w:tblPrEx>
        <w:trPr>
          <w:trHeight w:val="397" w:hRule="atLeast"/>
        </w:trPr>
        <w:tc>
          <w:tcPr>
            <w:tcW w:w="1363" w:type="dxa"/>
            <w:vMerge w:val="continue"/>
            <w:tcBorders>
              <w:left w:val="single" w:color="000000" w:sz="4" w:space="0"/>
              <w:bottom w:val="single" w:color="000000" w:sz="4" w:space="0"/>
              <w:right w:val="single" w:color="000000" w:sz="4" w:space="0"/>
            </w:tcBorders>
            <w:shd w:val="clear" w:color="auto" w:fill="auto"/>
            <w:vAlign w:val="center"/>
          </w:tcPr>
          <w:p w14:paraId="1B50C59F">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C437">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每年向理事会报告年度财务的情况。</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4D43">
            <w:pPr>
              <w:overflowPunct w:val="0"/>
              <w:snapToGrid w:val="0"/>
              <w:jc w:val="left"/>
              <w:rPr>
                <w:rFonts w:asciiTheme="minorEastAsia" w:hAnsiTheme="minorEastAsia" w:eastAsiaTheme="minorEastAsia" w:cstheme="minorEastAsia"/>
                <w:color w:val="000000"/>
                <w:sz w:val="24"/>
              </w:rPr>
            </w:pPr>
          </w:p>
        </w:tc>
      </w:tr>
      <w:tr w14:paraId="373E93F1">
        <w:tblPrEx>
          <w:tblCellMar>
            <w:top w:w="0" w:type="dxa"/>
            <w:left w:w="108" w:type="dxa"/>
            <w:bottom w:w="0" w:type="dxa"/>
            <w:right w:w="108" w:type="dxa"/>
          </w:tblCellMar>
        </w:tblPrEx>
        <w:trPr>
          <w:trHeight w:val="397" w:hRule="atLeast"/>
        </w:trPr>
        <w:tc>
          <w:tcPr>
            <w:tcW w:w="1363" w:type="dxa"/>
            <w:vMerge w:val="restart"/>
            <w:tcBorders>
              <w:top w:val="single" w:color="000000" w:sz="4" w:space="0"/>
              <w:left w:val="single" w:color="000000" w:sz="4" w:space="0"/>
              <w:right w:val="single" w:color="000000" w:sz="4" w:space="0"/>
            </w:tcBorders>
            <w:shd w:val="clear" w:color="auto" w:fill="auto"/>
            <w:vAlign w:val="center"/>
          </w:tcPr>
          <w:p w14:paraId="5B6119DA">
            <w:pPr>
              <w:overflowPunct w:val="0"/>
              <w:snapToGrid w:val="0"/>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5.社会组织非营利性监管情况</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073D">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违反开办资金为捐助财产要求，违规向出资人等返还开办资金的。</w:t>
            </w:r>
          </w:p>
        </w:tc>
        <w:tc>
          <w:tcPr>
            <w:tcW w:w="2312" w:type="dxa"/>
            <w:tcBorders>
              <w:top w:val="single" w:color="000000" w:sz="4" w:space="0"/>
              <w:left w:val="single" w:color="000000" w:sz="4" w:space="0"/>
              <w:bottom w:val="single" w:color="auto" w:sz="4" w:space="0"/>
              <w:right w:val="single" w:color="000000" w:sz="4" w:space="0"/>
            </w:tcBorders>
            <w:shd w:val="clear" w:color="auto" w:fill="auto"/>
            <w:vAlign w:val="center"/>
          </w:tcPr>
          <w:p w14:paraId="3E3F2FCC">
            <w:pPr>
              <w:overflowPunct w:val="0"/>
              <w:snapToGrid w:val="0"/>
              <w:jc w:val="left"/>
              <w:rPr>
                <w:rFonts w:asciiTheme="minorEastAsia" w:hAnsiTheme="minorEastAsia" w:eastAsiaTheme="minorEastAsia" w:cstheme="minorEastAsia"/>
                <w:color w:val="000000"/>
                <w:sz w:val="24"/>
              </w:rPr>
            </w:pPr>
          </w:p>
        </w:tc>
      </w:tr>
      <w:tr w14:paraId="5D063508">
        <w:tblPrEx>
          <w:tblCellMar>
            <w:top w:w="0" w:type="dxa"/>
            <w:left w:w="108" w:type="dxa"/>
            <w:bottom w:w="0" w:type="dxa"/>
            <w:right w:w="108" w:type="dxa"/>
          </w:tblCellMar>
        </w:tblPrEx>
        <w:trPr>
          <w:trHeight w:val="397" w:hRule="atLeast"/>
        </w:trPr>
        <w:tc>
          <w:tcPr>
            <w:tcW w:w="1363" w:type="dxa"/>
            <w:vMerge w:val="continue"/>
            <w:tcBorders>
              <w:left w:val="single" w:color="000000" w:sz="4" w:space="0"/>
              <w:right w:val="single" w:color="000000" w:sz="4" w:space="0"/>
            </w:tcBorders>
            <w:shd w:val="clear" w:color="auto" w:fill="auto"/>
            <w:vAlign w:val="center"/>
          </w:tcPr>
          <w:p w14:paraId="76E25B92">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auto" w:sz="4" w:space="0"/>
              <w:right w:val="single" w:color="000000" w:sz="4" w:space="0"/>
            </w:tcBorders>
            <w:shd w:val="clear" w:color="auto" w:fill="auto"/>
            <w:vAlign w:val="center"/>
          </w:tcPr>
          <w:p w14:paraId="6F9B0B5E">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财务收支未全部纳入本组织法定账簿核算、将本组织财务收支与其他组织收支混管或者将以本组织名义开展活动的收入交由其他组织或个人收取的。</w:t>
            </w:r>
          </w:p>
        </w:tc>
        <w:tc>
          <w:tcPr>
            <w:tcW w:w="2312" w:type="dxa"/>
            <w:tcBorders>
              <w:top w:val="single" w:color="auto" w:sz="4" w:space="0"/>
              <w:left w:val="single" w:color="000000" w:sz="4" w:space="0"/>
              <w:bottom w:val="single" w:color="auto" w:sz="4" w:space="0"/>
              <w:right w:val="single" w:color="000000" w:sz="4" w:space="0"/>
            </w:tcBorders>
            <w:shd w:val="clear" w:color="auto" w:fill="auto"/>
            <w:vAlign w:val="center"/>
          </w:tcPr>
          <w:p w14:paraId="36EC6181">
            <w:pPr>
              <w:overflowPunct w:val="0"/>
              <w:snapToGrid w:val="0"/>
              <w:jc w:val="left"/>
              <w:rPr>
                <w:rFonts w:asciiTheme="minorEastAsia" w:hAnsiTheme="minorEastAsia" w:eastAsiaTheme="minorEastAsia" w:cstheme="minorEastAsia"/>
                <w:color w:val="000000"/>
                <w:sz w:val="24"/>
              </w:rPr>
            </w:pPr>
          </w:p>
        </w:tc>
      </w:tr>
      <w:tr w14:paraId="23B819DC">
        <w:tblPrEx>
          <w:tblCellMar>
            <w:top w:w="0" w:type="dxa"/>
            <w:left w:w="108" w:type="dxa"/>
            <w:bottom w:w="0" w:type="dxa"/>
            <w:right w:w="108" w:type="dxa"/>
          </w:tblCellMar>
        </w:tblPrEx>
        <w:trPr>
          <w:trHeight w:val="397" w:hRule="atLeast"/>
        </w:trPr>
        <w:tc>
          <w:tcPr>
            <w:tcW w:w="1363" w:type="dxa"/>
            <w:vMerge w:val="continue"/>
            <w:tcBorders>
              <w:left w:val="single" w:color="000000" w:sz="4" w:space="0"/>
              <w:right w:val="single" w:color="000000" w:sz="4" w:space="0"/>
            </w:tcBorders>
            <w:shd w:val="clear" w:color="auto" w:fill="auto"/>
            <w:vAlign w:val="center"/>
          </w:tcPr>
          <w:p w14:paraId="0CF42ED5">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000000" w:sz="4" w:space="0"/>
              <w:bottom w:val="single" w:color="000000" w:sz="4" w:space="0"/>
              <w:right w:val="single" w:color="000000" w:sz="4" w:space="0"/>
            </w:tcBorders>
            <w:shd w:val="clear" w:color="auto" w:fill="auto"/>
            <w:vAlign w:val="center"/>
          </w:tcPr>
          <w:p w14:paraId="2278D66C">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使用其他组织或个人银行账户进行账务往来的。</w:t>
            </w:r>
          </w:p>
        </w:tc>
        <w:tc>
          <w:tcPr>
            <w:tcW w:w="2312" w:type="dxa"/>
            <w:tcBorders>
              <w:top w:val="single" w:color="auto" w:sz="4" w:space="0"/>
              <w:left w:val="single" w:color="000000" w:sz="4" w:space="0"/>
              <w:bottom w:val="single" w:color="auto" w:sz="4" w:space="0"/>
              <w:right w:val="single" w:color="000000" w:sz="4" w:space="0"/>
            </w:tcBorders>
            <w:shd w:val="clear" w:color="auto" w:fill="auto"/>
            <w:vAlign w:val="center"/>
          </w:tcPr>
          <w:p w14:paraId="406BBE3A">
            <w:pPr>
              <w:overflowPunct w:val="0"/>
              <w:snapToGrid w:val="0"/>
              <w:jc w:val="left"/>
              <w:rPr>
                <w:rFonts w:asciiTheme="minorEastAsia" w:hAnsiTheme="minorEastAsia" w:eastAsiaTheme="minorEastAsia" w:cstheme="minorEastAsia"/>
                <w:color w:val="000000"/>
                <w:sz w:val="24"/>
              </w:rPr>
            </w:pPr>
          </w:p>
        </w:tc>
      </w:tr>
      <w:tr w14:paraId="3EC85900">
        <w:tblPrEx>
          <w:tblCellMar>
            <w:top w:w="0" w:type="dxa"/>
            <w:left w:w="108" w:type="dxa"/>
            <w:bottom w:w="0" w:type="dxa"/>
            <w:right w:w="108" w:type="dxa"/>
          </w:tblCellMar>
        </w:tblPrEx>
        <w:trPr>
          <w:trHeight w:val="397" w:hRule="atLeast"/>
        </w:trPr>
        <w:tc>
          <w:tcPr>
            <w:tcW w:w="1363" w:type="dxa"/>
            <w:vMerge w:val="continue"/>
            <w:tcBorders>
              <w:left w:val="single" w:color="000000" w:sz="4" w:space="0"/>
              <w:right w:val="single" w:color="000000" w:sz="4" w:space="0"/>
            </w:tcBorders>
            <w:shd w:val="clear" w:color="auto" w:fill="auto"/>
            <w:vAlign w:val="center"/>
          </w:tcPr>
          <w:p w14:paraId="15103432">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auto" w:sz="4" w:space="0"/>
              <w:right w:val="single" w:color="000000" w:sz="4" w:space="0"/>
            </w:tcBorders>
            <w:shd w:val="clear" w:color="auto" w:fill="auto"/>
            <w:vAlign w:val="center"/>
          </w:tcPr>
          <w:p w14:paraId="6E25EC41">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未按照《民间非营利组织会计制度》相关规定对投资收益进行核算的。</w:t>
            </w:r>
          </w:p>
        </w:tc>
        <w:tc>
          <w:tcPr>
            <w:tcW w:w="2312" w:type="dxa"/>
            <w:tcBorders>
              <w:top w:val="single" w:color="auto" w:sz="4" w:space="0"/>
              <w:left w:val="single" w:color="000000" w:sz="4" w:space="0"/>
              <w:bottom w:val="single" w:color="auto" w:sz="4" w:space="0"/>
              <w:right w:val="single" w:color="000000" w:sz="4" w:space="0"/>
            </w:tcBorders>
            <w:shd w:val="clear" w:color="auto" w:fill="auto"/>
            <w:vAlign w:val="center"/>
          </w:tcPr>
          <w:p w14:paraId="73D4DD0A">
            <w:pPr>
              <w:overflowPunct w:val="0"/>
              <w:snapToGrid w:val="0"/>
              <w:jc w:val="left"/>
              <w:rPr>
                <w:rFonts w:asciiTheme="minorEastAsia" w:hAnsiTheme="minorEastAsia" w:eastAsiaTheme="minorEastAsia" w:cstheme="minorEastAsia"/>
                <w:color w:val="000000"/>
                <w:sz w:val="24"/>
              </w:rPr>
            </w:pPr>
          </w:p>
        </w:tc>
      </w:tr>
      <w:tr w14:paraId="2FCF94EE">
        <w:tblPrEx>
          <w:tblCellMar>
            <w:top w:w="0" w:type="dxa"/>
            <w:left w:w="108" w:type="dxa"/>
            <w:bottom w:w="0" w:type="dxa"/>
            <w:right w:w="108" w:type="dxa"/>
          </w:tblCellMar>
        </w:tblPrEx>
        <w:trPr>
          <w:trHeight w:val="397" w:hRule="atLeast"/>
        </w:trPr>
        <w:tc>
          <w:tcPr>
            <w:tcW w:w="1363" w:type="dxa"/>
            <w:vMerge w:val="continue"/>
            <w:tcBorders>
              <w:left w:val="single" w:color="000000" w:sz="4" w:space="0"/>
              <w:right w:val="single" w:color="000000" w:sz="4" w:space="0"/>
            </w:tcBorders>
            <w:shd w:val="clear" w:color="auto" w:fill="auto"/>
            <w:vAlign w:val="center"/>
          </w:tcPr>
          <w:p w14:paraId="66784D86">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86B1">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支出超出章程规定的业务活动范围的。</w:t>
            </w:r>
          </w:p>
        </w:tc>
        <w:tc>
          <w:tcPr>
            <w:tcW w:w="2312" w:type="dxa"/>
            <w:tcBorders>
              <w:top w:val="single" w:color="auto" w:sz="4" w:space="0"/>
              <w:left w:val="single" w:color="000000" w:sz="4" w:space="0"/>
              <w:bottom w:val="single" w:color="auto" w:sz="4" w:space="0"/>
              <w:right w:val="single" w:color="000000" w:sz="4" w:space="0"/>
            </w:tcBorders>
            <w:shd w:val="clear" w:color="auto" w:fill="auto"/>
            <w:vAlign w:val="center"/>
          </w:tcPr>
          <w:p w14:paraId="57762C98">
            <w:pPr>
              <w:overflowPunct w:val="0"/>
              <w:snapToGrid w:val="0"/>
              <w:jc w:val="left"/>
              <w:rPr>
                <w:rFonts w:asciiTheme="minorEastAsia" w:hAnsiTheme="minorEastAsia" w:eastAsiaTheme="minorEastAsia" w:cstheme="minorEastAsia"/>
                <w:color w:val="000000"/>
                <w:sz w:val="24"/>
              </w:rPr>
            </w:pPr>
          </w:p>
        </w:tc>
      </w:tr>
      <w:tr w14:paraId="29303620">
        <w:tblPrEx>
          <w:tblCellMar>
            <w:top w:w="0" w:type="dxa"/>
            <w:left w:w="108" w:type="dxa"/>
            <w:bottom w:w="0" w:type="dxa"/>
            <w:right w:w="108" w:type="dxa"/>
          </w:tblCellMar>
        </w:tblPrEx>
        <w:trPr>
          <w:trHeight w:val="397" w:hRule="atLeast"/>
        </w:trPr>
        <w:tc>
          <w:tcPr>
            <w:tcW w:w="1363" w:type="dxa"/>
            <w:vMerge w:val="continue"/>
            <w:tcBorders>
              <w:left w:val="single" w:color="000000" w:sz="4" w:space="0"/>
              <w:bottom w:val="single" w:color="000000" w:sz="4" w:space="0"/>
              <w:right w:val="single" w:color="000000" w:sz="4" w:space="0"/>
            </w:tcBorders>
            <w:shd w:val="clear" w:color="auto" w:fill="auto"/>
            <w:vAlign w:val="center"/>
          </w:tcPr>
          <w:p w14:paraId="1774C29C">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3DD3">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向出资人、举办者、捐赠人、理事、监事等分配或者变相分配本组织财产的。</w:t>
            </w:r>
          </w:p>
        </w:tc>
        <w:tc>
          <w:tcPr>
            <w:tcW w:w="2312" w:type="dxa"/>
            <w:tcBorders>
              <w:top w:val="single" w:color="auto" w:sz="4" w:space="0"/>
              <w:left w:val="single" w:color="000000" w:sz="4" w:space="0"/>
              <w:bottom w:val="single" w:color="auto" w:sz="4" w:space="0"/>
              <w:right w:val="single" w:color="000000" w:sz="4" w:space="0"/>
            </w:tcBorders>
            <w:shd w:val="clear" w:color="auto" w:fill="auto"/>
            <w:vAlign w:val="center"/>
          </w:tcPr>
          <w:p w14:paraId="4E020B56">
            <w:pPr>
              <w:overflowPunct w:val="0"/>
              <w:snapToGrid w:val="0"/>
              <w:jc w:val="left"/>
              <w:rPr>
                <w:rFonts w:asciiTheme="minorEastAsia" w:hAnsiTheme="minorEastAsia" w:eastAsiaTheme="minorEastAsia" w:cstheme="minorEastAsia"/>
                <w:color w:val="000000"/>
                <w:sz w:val="24"/>
              </w:rPr>
            </w:pPr>
          </w:p>
        </w:tc>
      </w:tr>
      <w:tr w14:paraId="160F4B0C">
        <w:tblPrEx>
          <w:tblCellMar>
            <w:top w:w="0" w:type="dxa"/>
            <w:left w:w="108" w:type="dxa"/>
            <w:bottom w:w="0" w:type="dxa"/>
            <w:right w:w="108" w:type="dxa"/>
          </w:tblCellMar>
        </w:tblPrEx>
        <w:trPr>
          <w:trHeight w:val="20" w:hRule="atLeast"/>
        </w:trPr>
        <w:tc>
          <w:tcPr>
            <w:tcW w:w="1363" w:type="dxa"/>
            <w:vMerge w:val="restart"/>
            <w:tcBorders>
              <w:top w:val="single" w:color="000000" w:sz="4" w:space="0"/>
              <w:left w:val="single" w:color="000000" w:sz="4" w:space="0"/>
              <w:right w:val="single" w:color="000000" w:sz="4" w:space="0"/>
            </w:tcBorders>
            <w:shd w:val="clear" w:color="auto" w:fill="auto"/>
            <w:vAlign w:val="center"/>
          </w:tcPr>
          <w:p w14:paraId="3948CC3C">
            <w:pPr>
              <w:overflowPunct w:val="0"/>
              <w:snapToGrid w:val="0"/>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5.社会组织非营利性监管情况</w:t>
            </w:r>
          </w:p>
        </w:tc>
        <w:tc>
          <w:tcPr>
            <w:tcW w:w="5145" w:type="dxa"/>
            <w:tcBorders>
              <w:top w:val="single" w:color="000000" w:sz="4" w:space="0"/>
              <w:left w:val="single" w:color="000000" w:sz="4" w:space="0"/>
              <w:bottom w:val="single" w:color="auto" w:sz="4" w:space="0"/>
              <w:right w:val="single" w:color="000000" w:sz="4" w:space="0"/>
            </w:tcBorders>
            <w:shd w:val="clear" w:color="auto" w:fill="auto"/>
            <w:vAlign w:val="center"/>
          </w:tcPr>
          <w:p w14:paraId="33DA802D">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通过虚增业务活动成本、虚假发放工作人员费用、专家费用等方式分配或者变相分配本组织财产的。</w:t>
            </w:r>
          </w:p>
        </w:tc>
        <w:tc>
          <w:tcPr>
            <w:tcW w:w="2312" w:type="dxa"/>
            <w:tcBorders>
              <w:top w:val="single" w:color="auto" w:sz="4" w:space="0"/>
              <w:left w:val="single" w:color="000000" w:sz="4" w:space="0"/>
              <w:bottom w:val="single" w:color="auto" w:sz="4" w:space="0"/>
              <w:right w:val="single" w:color="000000" w:sz="4" w:space="0"/>
            </w:tcBorders>
            <w:shd w:val="clear" w:color="auto" w:fill="auto"/>
            <w:vAlign w:val="center"/>
          </w:tcPr>
          <w:p w14:paraId="352F2C21">
            <w:pPr>
              <w:overflowPunct w:val="0"/>
              <w:snapToGrid w:val="0"/>
              <w:jc w:val="left"/>
              <w:rPr>
                <w:rFonts w:asciiTheme="minorEastAsia" w:hAnsiTheme="minorEastAsia" w:eastAsiaTheme="minorEastAsia" w:cstheme="minorEastAsia"/>
                <w:color w:val="000000"/>
                <w:sz w:val="24"/>
              </w:rPr>
            </w:pPr>
          </w:p>
        </w:tc>
      </w:tr>
      <w:tr w14:paraId="65A897E5">
        <w:tblPrEx>
          <w:tblCellMar>
            <w:top w:w="0" w:type="dxa"/>
            <w:left w:w="108" w:type="dxa"/>
            <w:bottom w:w="0" w:type="dxa"/>
            <w:right w:w="108" w:type="dxa"/>
          </w:tblCellMar>
        </w:tblPrEx>
        <w:trPr>
          <w:trHeight w:val="20" w:hRule="atLeast"/>
        </w:trPr>
        <w:tc>
          <w:tcPr>
            <w:tcW w:w="1363" w:type="dxa"/>
            <w:vMerge w:val="continue"/>
            <w:tcBorders>
              <w:left w:val="single" w:color="000000" w:sz="4" w:space="0"/>
              <w:right w:val="single" w:color="000000" w:sz="4" w:space="0"/>
            </w:tcBorders>
            <w:shd w:val="clear" w:color="auto" w:fill="auto"/>
            <w:vAlign w:val="center"/>
          </w:tcPr>
          <w:p w14:paraId="05C6F4A9">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000000" w:sz="4" w:space="0"/>
              <w:bottom w:val="single" w:color="auto" w:sz="4" w:space="0"/>
              <w:right w:val="single" w:color="000000" w:sz="4" w:space="0"/>
            </w:tcBorders>
            <w:shd w:val="clear" w:color="auto" w:fill="auto"/>
            <w:vAlign w:val="center"/>
          </w:tcPr>
          <w:p w14:paraId="2BFD316B">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兼职理事、监事参加决策、监督等履职行为时以劳务费、专家费等方式领取报酬的。</w:t>
            </w:r>
          </w:p>
        </w:tc>
        <w:tc>
          <w:tcPr>
            <w:tcW w:w="2312" w:type="dxa"/>
            <w:tcBorders>
              <w:top w:val="single" w:color="auto" w:sz="4" w:space="0"/>
              <w:left w:val="single" w:color="000000" w:sz="4" w:space="0"/>
              <w:bottom w:val="single" w:color="auto" w:sz="4" w:space="0"/>
              <w:right w:val="single" w:color="000000" w:sz="4" w:space="0"/>
            </w:tcBorders>
            <w:shd w:val="clear" w:color="auto" w:fill="auto"/>
            <w:vAlign w:val="center"/>
          </w:tcPr>
          <w:p w14:paraId="11DC9791">
            <w:pPr>
              <w:overflowPunct w:val="0"/>
              <w:snapToGrid w:val="0"/>
              <w:jc w:val="left"/>
              <w:rPr>
                <w:rFonts w:asciiTheme="minorEastAsia" w:hAnsiTheme="minorEastAsia" w:eastAsiaTheme="minorEastAsia" w:cstheme="minorEastAsia"/>
                <w:color w:val="000000"/>
                <w:sz w:val="24"/>
              </w:rPr>
            </w:pPr>
          </w:p>
        </w:tc>
      </w:tr>
      <w:tr w14:paraId="3FC526BA">
        <w:tblPrEx>
          <w:tblCellMar>
            <w:top w:w="0" w:type="dxa"/>
            <w:left w:w="108" w:type="dxa"/>
            <w:bottom w:w="0" w:type="dxa"/>
            <w:right w:w="108" w:type="dxa"/>
          </w:tblCellMar>
        </w:tblPrEx>
        <w:trPr>
          <w:trHeight w:val="20" w:hRule="atLeast"/>
        </w:trPr>
        <w:tc>
          <w:tcPr>
            <w:tcW w:w="1363" w:type="dxa"/>
            <w:vMerge w:val="continue"/>
            <w:tcBorders>
              <w:left w:val="single" w:color="000000" w:sz="4" w:space="0"/>
              <w:right w:val="single" w:color="000000" w:sz="4" w:space="0"/>
            </w:tcBorders>
            <w:shd w:val="clear" w:color="auto" w:fill="auto"/>
            <w:vAlign w:val="center"/>
          </w:tcPr>
          <w:p w14:paraId="7AA397BE">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000000" w:sz="4" w:space="0"/>
              <w:bottom w:val="single" w:color="auto" w:sz="4" w:space="0"/>
              <w:right w:val="single" w:color="000000" w:sz="4" w:space="0"/>
            </w:tcBorders>
            <w:shd w:val="clear" w:color="auto" w:fill="auto"/>
            <w:vAlign w:val="center"/>
          </w:tcPr>
          <w:p w14:paraId="724DC784">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假借“公益”、“免费”等名义违规为企业或产品开展宣传、促销等活动的。</w:t>
            </w:r>
          </w:p>
        </w:tc>
        <w:tc>
          <w:tcPr>
            <w:tcW w:w="2312" w:type="dxa"/>
            <w:tcBorders>
              <w:top w:val="single" w:color="auto" w:sz="4" w:space="0"/>
              <w:left w:val="single" w:color="000000" w:sz="4" w:space="0"/>
              <w:bottom w:val="single" w:color="auto" w:sz="4" w:space="0"/>
              <w:right w:val="single" w:color="000000" w:sz="4" w:space="0"/>
            </w:tcBorders>
            <w:shd w:val="clear" w:color="auto" w:fill="auto"/>
            <w:vAlign w:val="center"/>
          </w:tcPr>
          <w:p w14:paraId="5F54D721">
            <w:pPr>
              <w:overflowPunct w:val="0"/>
              <w:snapToGrid w:val="0"/>
              <w:jc w:val="left"/>
              <w:rPr>
                <w:rFonts w:asciiTheme="minorEastAsia" w:hAnsiTheme="minorEastAsia" w:eastAsiaTheme="minorEastAsia" w:cstheme="minorEastAsia"/>
                <w:color w:val="000000"/>
                <w:sz w:val="24"/>
              </w:rPr>
            </w:pPr>
          </w:p>
        </w:tc>
      </w:tr>
      <w:tr w14:paraId="2682060B">
        <w:tblPrEx>
          <w:tblCellMar>
            <w:top w:w="0" w:type="dxa"/>
            <w:left w:w="108" w:type="dxa"/>
            <w:bottom w:w="0" w:type="dxa"/>
            <w:right w:w="108" w:type="dxa"/>
          </w:tblCellMar>
        </w:tblPrEx>
        <w:trPr>
          <w:trHeight w:val="20" w:hRule="atLeast"/>
        </w:trPr>
        <w:tc>
          <w:tcPr>
            <w:tcW w:w="1363" w:type="dxa"/>
            <w:vMerge w:val="continue"/>
            <w:tcBorders>
              <w:left w:val="single" w:color="000000" w:sz="4" w:space="0"/>
              <w:right w:val="single" w:color="000000" w:sz="4" w:space="0"/>
            </w:tcBorders>
            <w:shd w:val="clear" w:color="auto" w:fill="auto"/>
            <w:vAlign w:val="center"/>
          </w:tcPr>
          <w:p w14:paraId="4C7C6C42">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auto" w:sz="4" w:space="0"/>
              <w:right w:val="single" w:color="000000" w:sz="4" w:space="0"/>
            </w:tcBorders>
            <w:shd w:val="clear" w:color="auto" w:fill="auto"/>
            <w:vAlign w:val="center"/>
          </w:tcPr>
          <w:p w14:paraId="4DC032C8">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将大额财产长期无偿交由或出借给其他组织、个人不收回的。</w:t>
            </w:r>
          </w:p>
        </w:tc>
        <w:tc>
          <w:tcPr>
            <w:tcW w:w="2312" w:type="dxa"/>
            <w:tcBorders>
              <w:top w:val="single" w:color="auto" w:sz="4" w:space="0"/>
              <w:left w:val="single" w:color="000000" w:sz="4" w:space="0"/>
              <w:bottom w:val="single" w:color="auto" w:sz="4" w:space="0"/>
              <w:right w:val="single" w:color="000000" w:sz="4" w:space="0"/>
            </w:tcBorders>
            <w:shd w:val="clear" w:color="auto" w:fill="auto"/>
            <w:vAlign w:val="center"/>
          </w:tcPr>
          <w:p w14:paraId="7972FABB">
            <w:pPr>
              <w:overflowPunct w:val="0"/>
              <w:snapToGrid w:val="0"/>
              <w:jc w:val="left"/>
              <w:rPr>
                <w:rFonts w:asciiTheme="minorEastAsia" w:hAnsiTheme="minorEastAsia" w:eastAsiaTheme="minorEastAsia" w:cstheme="minorEastAsia"/>
                <w:color w:val="000000"/>
                <w:sz w:val="24"/>
              </w:rPr>
            </w:pPr>
          </w:p>
        </w:tc>
      </w:tr>
      <w:tr w14:paraId="2F7062FC">
        <w:tblPrEx>
          <w:tblCellMar>
            <w:top w:w="0" w:type="dxa"/>
            <w:left w:w="108" w:type="dxa"/>
            <w:bottom w:w="0" w:type="dxa"/>
            <w:right w:w="108" w:type="dxa"/>
          </w:tblCellMar>
        </w:tblPrEx>
        <w:trPr>
          <w:trHeight w:val="20" w:hRule="atLeast"/>
        </w:trPr>
        <w:tc>
          <w:tcPr>
            <w:tcW w:w="1363" w:type="dxa"/>
            <w:vMerge w:val="continue"/>
            <w:tcBorders>
              <w:left w:val="single" w:color="000000" w:sz="4" w:space="0"/>
              <w:right w:val="single" w:color="000000" w:sz="4" w:space="0"/>
            </w:tcBorders>
            <w:shd w:val="clear" w:color="auto" w:fill="auto"/>
            <w:vAlign w:val="center"/>
          </w:tcPr>
          <w:p w14:paraId="2C6382A4">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000000" w:sz="4" w:space="0"/>
              <w:bottom w:val="single" w:color="000000" w:sz="4" w:space="0"/>
              <w:right w:val="single" w:color="000000" w:sz="4" w:space="0"/>
            </w:tcBorders>
            <w:shd w:val="clear" w:color="auto" w:fill="auto"/>
            <w:vAlign w:val="center"/>
          </w:tcPr>
          <w:p w14:paraId="7B000B17">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与关联方发生交易时未履行内部决策程序、价格不公允，或者未按照《民间非营利组织会计制度》和《〈民间非营利组织会计制度〉若干问题的解释》在会计报表附注中披露关联方关系的性质、交易类型及交易要素等信息的。</w:t>
            </w:r>
          </w:p>
        </w:tc>
        <w:tc>
          <w:tcPr>
            <w:tcW w:w="2312" w:type="dxa"/>
            <w:tcBorders>
              <w:top w:val="single" w:color="auto" w:sz="4" w:space="0"/>
              <w:left w:val="single" w:color="000000" w:sz="4" w:space="0"/>
              <w:bottom w:val="single" w:color="auto" w:sz="4" w:space="0"/>
              <w:right w:val="single" w:color="000000" w:sz="4" w:space="0"/>
            </w:tcBorders>
            <w:shd w:val="clear" w:color="auto" w:fill="auto"/>
            <w:vAlign w:val="center"/>
          </w:tcPr>
          <w:p w14:paraId="3339F7B1">
            <w:pPr>
              <w:overflowPunct w:val="0"/>
              <w:snapToGrid w:val="0"/>
              <w:jc w:val="left"/>
              <w:rPr>
                <w:rFonts w:asciiTheme="minorEastAsia" w:hAnsiTheme="minorEastAsia" w:eastAsiaTheme="minorEastAsia" w:cstheme="minorEastAsia"/>
                <w:color w:val="000000"/>
                <w:sz w:val="24"/>
              </w:rPr>
            </w:pPr>
          </w:p>
        </w:tc>
      </w:tr>
      <w:tr w14:paraId="258A6888">
        <w:tblPrEx>
          <w:tblCellMar>
            <w:top w:w="0" w:type="dxa"/>
            <w:left w:w="108" w:type="dxa"/>
            <w:bottom w:w="0" w:type="dxa"/>
            <w:right w:w="108" w:type="dxa"/>
          </w:tblCellMar>
        </w:tblPrEx>
        <w:trPr>
          <w:trHeight w:val="20" w:hRule="atLeast"/>
        </w:trPr>
        <w:tc>
          <w:tcPr>
            <w:tcW w:w="1363" w:type="dxa"/>
            <w:vMerge w:val="continue"/>
            <w:tcBorders>
              <w:left w:val="single" w:color="000000" w:sz="4" w:space="0"/>
              <w:bottom w:val="single" w:color="000000" w:sz="4" w:space="0"/>
              <w:right w:val="single" w:color="000000" w:sz="4" w:space="0"/>
            </w:tcBorders>
            <w:shd w:val="clear" w:color="auto" w:fill="auto"/>
            <w:vAlign w:val="center"/>
          </w:tcPr>
          <w:p w14:paraId="220A4A9C">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9C54">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具有其他违反非营利属性要求的行为。</w:t>
            </w:r>
          </w:p>
        </w:tc>
        <w:tc>
          <w:tcPr>
            <w:tcW w:w="2312" w:type="dxa"/>
            <w:tcBorders>
              <w:top w:val="single" w:color="auto" w:sz="4" w:space="0"/>
              <w:left w:val="single" w:color="000000" w:sz="4" w:space="0"/>
              <w:bottom w:val="single" w:color="auto" w:sz="4" w:space="0"/>
              <w:right w:val="single" w:color="000000" w:sz="4" w:space="0"/>
            </w:tcBorders>
            <w:shd w:val="clear" w:color="auto" w:fill="auto"/>
            <w:vAlign w:val="center"/>
          </w:tcPr>
          <w:p w14:paraId="08E29A2B">
            <w:pPr>
              <w:overflowPunct w:val="0"/>
              <w:snapToGrid w:val="0"/>
              <w:jc w:val="left"/>
              <w:rPr>
                <w:rFonts w:asciiTheme="minorEastAsia" w:hAnsiTheme="minorEastAsia" w:eastAsiaTheme="minorEastAsia" w:cstheme="minorEastAsia"/>
                <w:color w:val="000000"/>
                <w:sz w:val="24"/>
              </w:rPr>
            </w:pPr>
          </w:p>
        </w:tc>
      </w:tr>
      <w:tr w14:paraId="12D6839E">
        <w:tblPrEx>
          <w:tblCellMar>
            <w:top w:w="0" w:type="dxa"/>
            <w:left w:w="108" w:type="dxa"/>
            <w:bottom w:w="0" w:type="dxa"/>
            <w:right w:w="108" w:type="dxa"/>
          </w:tblCellMar>
        </w:tblPrEx>
        <w:trPr>
          <w:trHeight w:val="20" w:hRule="atLeast"/>
        </w:trPr>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303CA">
            <w:pPr>
              <w:overflowPunct w:val="0"/>
              <w:snapToGrid w:val="0"/>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6.社会组织效益情况</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5DD7">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受到国家、省级党政机关表彰奖励情况。</w:t>
            </w:r>
          </w:p>
        </w:tc>
        <w:tc>
          <w:tcPr>
            <w:tcW w:w="2312" w:type="dxa"/>
            <w:tcBorders>
              <w:top w:val="single" w:color="auto" w:sz="4" w:space="0"/>
              <w:left w:val="single" w:color="000000" w:sz="4" w:space="0"/>
              <w:bottom w:val="single" w:color="000000" w:sz="4" w:space="0"/>
              <w:right w:val="single" w:color="000000" w:sz="4" w:space="0"/>
            </w:tcBorders>
            <w:shd w:val="clear" w:color="auto" w:fill="auto"/>
            <w:vAlign w:val="center"/>
          </w:tcPr>
          <w:p w14:paraId="265ED863">
            <w:pPr>
              <w:overflowPunct w:val="0"/>
              <w:snapToGrid w:val="0"/>
              <w:jc w:val="left"/>
              <w:rPr>
                <w:rFonts w:asciiTheme="minorEastAsia" w:hAnsiTheme="minorEastAsia" w:eastAsiaTheme="minorEastAsia" w:cstheme="minorEastAsia"/>
                <w:color w:val="000000"/>
                <w:sz w:val="24"/>
              </w:rPr>
            </w:pPr>
          </w:p>
        </w:tc>
      </w:tr>
      <w:tr w14:paraId="5004254E">
        <w:tblPrEx>
          <w:tblCellMar>
            <w:top w:w="0" w:type="dxa"/>
            <w:left w:w="108" w:type="dxa"/>
            <w:bottom w:w="0" w:type="dxa"/>
            <w:right w:w="108" w:type="dxa"/>
          </w:tblCellMar>
        </w:tblPrEx>
        <w:trPr>
          <w:trHeight w:val="20" w:hRule="atLeast"/>
        </w:trPr>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53117">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B8C2">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受到国家、省级等媒体报道情况。</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E98B">
            <w:pPr>
              <w:overflowPunct w:val="0"/>
              <w:snapToGrid w:val="0"/>
              <w:jc w:val="left"/>
              <w:rPr>
                <w:rFonts w:asciiTheme="minorEastAsia" w:hAnsiTheme="minorEastAsia" w:eastAsiaTheme="minorEastAsia" w:cstheme="minorEastAsia"/>
                <w:color w:val="000000"/>
                <w:sz w:val="24"/>
              </w:rPr>
            </w:pPr>
          </w:p>
        </w:tc>
      </w:tr>
      <w:tr w14:paraId="4FCF7B2E">
        <w:tblPrEx>
          <w:tblCellMar>
            <w:top w:w="0" w:type="dxa"/>
            <w:left w:w="108" w:type="dxa"/>
            <w:bottom w:w="0" w:type="dxa"/>
            <w:right w:w="108" w:type="dxa"/>
          </w:tblCellMar>
        </w:tblPrEx>
        <w:trPr>
          <w:trHeight w:val="20" w:hRule="atLeast"/>
        </w:trPr>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5F385">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B780">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创新社会服务，形成经验并在全国、全市相关领域内进行推广情况。</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6EB2">
            <w:pPr>
              <w:overflowPunct w:val="0"/>
              <w:snapToGrid w:val="0"/>
              <w:jc w:val="left"/>
              <w:rPr>
                <w:rFonts w:asciiTheme="minorEastAsia" w:hAnsiTheme="minorEastAsia" w:eastAsiaTheme="minorEastAsia" w:cstheme="minorEastAsia"/>
                <w:color w:val="000000"/>
                <w:sz w:val="24"/>
              </w:rPr>
            </w:pPr>
          </w:p>
        </w:tc>
      </w:tr>
      <w:tr w14:paraId="218232EE">
        <w:tblPrEx>
          <w:tblCellMar>
            <w:top w:w="0" w:type="dxa"/>
            <w:left w:w="108" w:type="dxa"/>
            <w:bottom w:w="0" w:type="dxa"/>
            <w:right w:w="108" w:type="dxa"/>
          </w:tblCellMar>
        </w:tblPrEx>
        <w:trPr>
          <w:trHeight w:val="20" w:hRule="atLeast"/>
        </w:trPr>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F179A">
            <w:pPr>
              <w:overflowPunct w:val="0"/>
              <w:snapToGrid w:val="0"/>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7.生活垃圾分类</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CF30">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生活垃圾分类宣传引导情况。</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3C76">
            <w:pPr>
              <w:overflowPunct w:val="0"/>
              <w:snapToGrid w:val="0"/>
              <w:jc w:val="left"/>
              <w:rPr>
                <w:rFonts w:asciiTheme="minorEastAsia" w:hAnsiTheme="minorEastAsia" w:eastAsiaTheme="minorEastAsia" w:cstheme="minorEastAsia"/>
                <w:color w:val="000000"/>
                <w:sz w:val="24"/>
              </w:rPr>
            </w:pPr>
          </w:p>
        </w:tc>
      </w:tr>
      <w:tr w14:paraId="163534EC">
        <w:tblPrEx>
          <w:tblCellMar>
            <w:top w:w="0" w:type="dxa"/>
            <w:left w:w="108" w:type="dxa"/>
            <w:bottom w:w="0" w:type="dxa"/>
            <w:right w:w="108" w:type="dxa"/>
          </w:tblCellMar>
        </w:tblPrEx>
        <w:trPr>
          <w:trHeight w:val="20" w:hRule="atLeast"/>
        </w:trPr>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7D5BC">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FFBC">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生活垃圾分类工作落实情况。</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7619">
            <w:pPr>
              <w:overflowPunct w:val="0"/>
              <w:snapToGrid w:val="0"/>
              <w:jc w:val="left"/>
              <w:rPr>
                <w:rFonts w:asciiTheme="minorEastAsia" w:hAnsiTheme="minorEastAsia" w:eastAsiaTheme="minorEastAsia" w:cstheme="minorEastAsia"/>
                <w:color w:val="000000"/>
                <w:sz w:val="24"/>
              </w:rPr>
            </w:pPr>
          </w:p>
        </w:tc>
      </w:tr>
      <w:tr w14:paraId="3F6EAFAF">
        <w:tblPrEx>
          <w:tblCellMar>
            <w:top w:w="0" w:type="dxa"/>
            <w:left w:w="108" w:type="dxa"/>
            <w:bottom w:w="0" w:type="dxa"/>
            <w:right w:w="108" w:type="dxa"/>
          </w:tblCellMar>
        </w:tblPrEx>
        <w:trPr>
          <w:trHeight w:val="20" w:hRule="atLeast"/>
        </w:trPr>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0041C">
            <w:pPr>
              <w:overflowPunct w:val="0"/>
              <w:snapToGrid w:val="0"/>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8.风险防控</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FFF2">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建立健全风险防控预案制度情况。</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B978">
            <w:pPr>
              <w:overflowPunct w:val="0"/>
              <w:snapToGrid w:val="0"/>
              <w:jc w:val="left"/>
              <w:rPr>
                <w:rFonts w:asciiTheme="minorEastAsia" w:hAnsiTheme="minorEastAsia" w:eastAsiaTheme="minorEastAsia" w:cstheme="minorEastAsia"/>
                <w:color w:val="000000"/>
                <w:sz w:val="24"/>
              </w:rPr>
            </w:pPr>
          </w:p>
        </w:tc>
      </w:tr>
      <w:tr w14:paraId="6A7AED60">
        <w:tblPrEx>
          <w:tblCellMar>
            <w:top w:w="0" w:type="dxa"/>
            <w:left w:w="108" w:type="dxa"/>
            <w:bottom w:w="0" w:type="dxa"/>
            <w:right w:w="108" w:type="dxa"/>
          </w:tblCellMar>
        </w:tblPrEx>
        <w:trPr>
          <w:trHeight w:val="20" w:hRule="atLeast"/>
        </w:trPr>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0BFFA">
            <w:pPr>
              <w:overflowPunct w:val="0"/>
              <w:snapToGrid w:val="0"/>
              <w:jc w:val="center"/>
              <w:rPr>
                <w:rFonts w:asciiTheme="minorEastAsia" w:hAnsiTheme="minorEastAsia" w:eastAsiaTheme="minorEastAsia" w:cstheme="minorEastAsia"/>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F327">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风险防控工作落实情况。</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F301">
            <w:pPr>
              <w:overflowPunct w:val="0"/>
              <w:snapToGrid w:val="0"/>
              <w:jc w:val="left"/>
              <w:rPr>
                <w:rFonts w:asciiTheme="minorEastAsia" w:hAnsiTheme="minorEastAsia" w:eastAsiaTheme="minorEastAsia" w:cstheme="minorEastAsia"/>
                <w:color w:val="000000"/>
                <w:sz w:val="24"/>
              </w:rPr>
            </w:pPr>
          </w:p>
        </w:tc>
      </w:tr>
      <w:tr w14:paraId="3EA07970">
        <w:tblPrEx>
          <w:tblCellMar>
            <w:top w:w="0" w:type="dxa"/>
            <w:left w:w="108" w:type="dxa"/>
            <w:bottom w:w="0" w:type="dxa"/>
            <w:right w:w="108" w:type="dxa"/>
          </w:tblCellMar>
        </w:tblPrEx>
        <w:trPr>
          <w:trHeight w:val="2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F113">
            <w:pPr>
              <w:overflowPunct w:val="0"/>
              <w:snapToGrid w:val="0"/>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bCs/>
                <w:color w:val="000000"/>
                <w:kern w:val="0"/>
                <w:sz w:val="24"/>
              </w:rPr>
              <w:t>备注</w:t>
            </w:r>
          </w:p>
        </w:tc>
        <w:tc>
          <w:tcPr>
            <w:tcW w:w="7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EDF0F">
            <w:pPr>
              <w:overflowPunct w:val="0"/>
              <w:snapToGrid w:val="0"/>
              <w:jc w:val="left"/>
              <w:rPr>
                <w:rFonts w:asciiTheme="minorEastAsia" w:hAnsiTheme="minorEastAsia" w:eastAsiaTheme="minorEastAsia" w:cstheme="minorEastAsia"/>
                <w:color w:val="000000"/>
                <w:sz w:val="24"/>
              </w:rPr>
            </w:pPr>
          </w:p>
          <w:p w14:paraId="7767ADEF">
            <w:pPr>
              <w:overflowPunct w:val="0"/>
              <w:snapToGrid w:val="0"/>
              <w:jc w:val="left"/>
              <w:rPr>
                <w:rFonts w:asciiTheme="minorEastAsia" w:hAnsiTheme="minorEastAsia" w:eastAsiaTheme="minorEastAsia" w:cstheme="minorEastAsia"/>
                <w:color w:val="000000"/>
                <w:sz w:val="24"/>
              </w:rPr>
            </w:pPr>
          </w:p>
        </w:tc>
      </w:tr>
    </w:tbl>
    <w:p w14:paraId="77B76851">
      <w:pPr>
        <w:overflowPunct w:val="0"/>
        <w:snapToGrid w:val="0"/>
        <w:spacing w:line="579" w:lineRule="exact"/>
        <w:rPr>
          <w:rFonts w:hint="eastAsia" w:ascii="方正黑体_GBK" w:hAnsi="方正黑体_GBK" w:eastAsia="方正黑体_GBK" w:cs="方正黑体_GBK"/>
          <w:sz w:val="32"/>
          <w:szCs w:val="32"/>
        </w:rPr>
      </w:pPr>
    </w:p>
    <w:p w14:paraId="57E40041">
      <w:pPr>
        <w:adjustRightInd w:val="0"/>
        <w:snapToGrid w:val="0"/>
        <w:spacing w:line="579" w:lineRule="exact"/>
        <w:ind w:firstLine="4592" w:firstLineChars="1435"/>
        <w:rPr>
          <w:rFonts w:eastAsia="方正仿宋_GBK"/>
          <w:sz w:val="32"/>
          <w:szCs w:val="32"/>
        </w:rPr>
      </w:pPr>
    </w:p>
    <w:p w14:paraId="77E2F55C">
      <w:pPr>
        <w:adjustRightInd w:val="0"/>
        <w:snapToGrid w:val="0"/>
        <w:ind w:firstLine="3013" w:firstLineChars="1435"/>
        <w:rPr>
          <w:rFonts w:eastAsia="方正仿宋_GBK"/>
          <w:szCs w:val="21"/>
        </w:rPr>
      </w:pPr>
    </w:p>
    <w:p w14:paraId="0AD5E6BD">
      <w:pPr>
        <w:adjustRightInd w:val="0"/>
        <w:snapToGrid w:val="0"/>
        <w:ind w:firstLine="3013" w:firstLineChars="1435"/>
        <w:rPr>
          <w:rFonts w:eastAsia="方正仿宋_GBK"/>
          <w:szCs w:val="21"/>
        </w:rPr>
      </w:pPr>
    </w:p>
    <w:p w14:paraId="58715090">
      <w:pPr>
        <w:adjustRightInd w:val="0"/>
        <w:snapToGrid w:val="0"/>
        <w:ind w:firstLine="3013" w:firstLineChars="1435"/>
        <w:rPr>
          <w:rFonts w:eastAsia="方正仿宋_GBK"/>
          <w:szCs w:val="21"/>
        </w:rPr>
      </w:pPr>
    </w:p>
    <w:p w14:paraId="4EAEC0E4">
      <w:pPr>
        <w:adjustRightInd w:val="0"/>
        <w:snapToGrid w:val="0"/>
        <w:ind w:firstLine="3013" w:firstLineChars="1435"/>
        <w:rPr>
          <w:rFonts w:eastAsia="方正仿宋_GBK"/>
          <w:szCs w:val="21"/>
        </w:rPr>
      </w:pPr>
    </w:p>
    <w:p w14:paraId="75D35AAA">
      <w:pPr>
        <w:adjustRightInd w:val="0"/>
        <w:snapToGrid w:val="0"/>
        <w:ind w:firstLine="3013" w:firstLineChars="1435"/>
        <w:rPr>
          <w:rFonts w:eastAsia="方正仿宋_GBK"/>
          <w:szCs w:val="21"/>
        </w:rPr>
      </w:pPr>
    </w:p>
    <w:p w14:paraId="2FF77D6A">
      <w:pPr>
        <w:adjustRightInd w:val="0"/>
        <w:snapToGrid w:val="0"/>
        <w:ind w:firstLine="3013" w:firstLineChars="1435"/>
        <w:rPr>
          <w:rFonts w:hint="eastAsia" w:eastAsia="方正仿宋_GBK"/>
          <w:szCs w:val="21"/>
        </w:rPr>
      </w:pPr>
    </w:p>
    <w:p w14:paraId="7CB6125C">
      <w:pPr>
        <w:pStyle w:val="2"/>
        <w:rPr>
          <w:rFonts w:hint="eastAsia"/>
        </w:rPr>
      </w:pPr>
    </w:p>
    <w:p w14:paraId="0063B757">
      <w:pPr>
        <w:rPr>
          <w:rFonts w:hint="eastAsia"/>
        </w:rPr>
      </w:pPr>
    </w:p>
    <w:p w14:paraId="00840B02">
      <w:pPr>
        <w:snapToGrid w:val="0"/>
        <w:spacing w:line="300" w:lineRule="auto"/>
        <w:ind w:firstLine="210" w:firstLineChars="100"/>
        <w:jc w:val="left"/>
      </w:pPr>
    </w:p>
    <w:sectPr>
      <w:pgSz w:w="11906" w:h="16838"/>
      <w:pgMar w:top="2098" w:right="1474" w:bottom="1985" w:left="1588" w:header="851" w:footer="1474"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B1656">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E21C9">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9DB4A">
    <w:pPr>
      <w:pStyle w:val="3"/>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rFonts w:hint="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2BC8C"/>
    <w:multiLevelType w:val="singleLevel"/>
    <w:tmpl w:val="85B2BC8C"/>
    <w:lvl w:ilvl="0" w:tentative="0">
      <w:start w:val="2"/>
      <w:numFmt w:val="chineseCounting"/>
      <w:suff w:val="nothing"/>
      <w:lvlText w:val="%1、"/>
      <w:lvlJc w:val="left"/>
      <w:rPr>
        <w:rFonts w:hint="eastAsia"/>
      </w:rPr>
    </w:lvl>
  </w:abstractNum>
  <w:abstractNum w:abstractNumId="1">
    <w:nsid w:val="ABEF227D"/>
    <w:multiLevelType w:val="singleLevel"/>
    <w:tmpl w:val="ABEF227D"/>
    <w:lvl w:ilvl="0" w:tentative="0">
      <w:start w:val="1"/>
      <w:numFmt w:val="chineseCounting"/>
      <w:suff w:val="nothing"/>
      <w:lvlText w:val="%1、"/>
      <w:lvlJc w:val="left"/>
      <w:rPr>
        <w:rFonts w:hint="eastAsia"/>
      </w:rPr>
    </w:lvl>
  </w:abstractNum>
  <w:abstractNum w:abstractNumId="2">
    <w:nsid w:val="67074479"/>
    <w:multiLevelType w:val="singleLevel"/>
    <w:tmpl w:val="67074479"/>
    <w:lvl w:ilvl="0" w:tentative="0">
      <w:start w:val="2"/>
      <w:numFmt w:val="chineseCounting"/>
      <w:suff w:val="nothing"/>
      <w:lvlText w:val="%1、"/>
      <w:lvlJc w:val="left"/>
    </w:lvl>
  </w:abstractNum>
  <w:abstractNum w:abstractNumId="3">
    <w:nsid w:val="67074869"/>
    <w:multiLevelType w:val="singleLevel"/>
    <w:tmpl w:val="67074869"/>
    <w:lvl w:ilvl="0" w:tentative="0">
      <w:start w:val="6"/>
      <w:numFmt w:val="chineseCounting"/>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documentProtection w:enforcement="0"/>
  <w:defaultTabStop w:val="420"/>
  <w:evenAndOddHeaders w:val="1"/>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3F70A85"/>
    <w:rsid w:val="003A113A"/>
    <w:rsid w:val="00C621BA"/>
    <w:rsid w:val="03F70A85"/>
    <w:rsid w:val="16F33EE2"/>
    <w:rsid w:val="184217B9"/>
    <w:rsid w:val="1B110EF1"/>
    <w:rsid w:val="1D3C2D6B"/>
    <w:rsid w:val="21501E98"/>
    <w:rsid w:val="219C7CF1"/>
    <w:rsid w:val="22D8577F"/>
    <w:rsid w:val="23D273B2"/>
    <w:rsid w:val="24553330"/>
    <w:rsid w:val="2D41299B"/>
    <w:rsid w:val="32C00EA6"/>
    <w:rsid w:val="364D485F"/>
    <w:rsid w:val="385B541D"/>
    <w:rsid w:val="3FBFF70D"/>
    <w:rsid w:val="3FFF92E6"/>
    <w:rsid w:val="43C7064C"/>
    <w:rsid w:val="4D49476F"/>
    <w:rsid w:val="4E7763E6"/>
    <w:rsid w:val="5BA04669"/>
    <w:rsid w:val="650D2329"/>
    <w:rsid w:val="6D5BB69F"/>
    <w:rsid w:val="6DD45BCF"/>
    <w:rsid w:val="72117A87"/>
    <w:rsid w:val="73D61B6A"/>
    <w:rsid w:val="74974C94"/>
    <w:rsid w:val="74EB6A5A"/>
    <w:rsid w:val="75E50461"/>
    <w:rsid w:val="776F8E4A"/>
    <w:rsid w:val="77CD56C3"/>
    <w:rsid w:val="7937316F"/>
    <w:rsid w:val="9FB3DED2"/>
    <w:rsid w:val="DFADEE41"/>
    <w:rsid w:val="ED6C7788"/>
    <w:rsid w:val="FB35424C"/>
    <w:rsid w:val="FEFEC055"/>
    <w:rsid w:val="FF3F49B3"/>
    <w:rsid w:val="FFE357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mz</Company>
  <Pages>11</Pages>
  <Words>3862</Words>
  <Characters>4039</Characters>
  <Lines>6</Lines>
  <Paragraphs>9</Paragraphs>
  <TotalTime>9</TotalTime>
  <ScaleCrop>false</ScaleCrop>
  <LinksUpToDate>false</LinksUpToDate>
  <CharactersWithSpaces>4131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2024-10-12T10:44:00Z</dcterms:created>
  <dc:creator>USER</dc:creator>
  <cp:lastModifiedBy>木马</cp:lastModifiedBy>
  <cp:lastPrinted>2024-10-14T07:57:00Z</cp:lastPrinted>
  <dcterms:modified xsi:type="dcterms:W3CDTF">2024-12-12T08:52:17Z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4904BFB957A3730909C5086756456166</vt:lpwstr>
  </property>
</Properties>
</file>