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w:t>
      </w:r>
      <w:r>
        <w:rPr>
          <w:rFonts w:hint="eastAsia" w:ascii="方正小标宋_GBK" w:hAnsi="Times New Roman" w:eastAsia="方正小标宋_GBK" w:cs="方正小标宋_GBK"/>
          <w:kern w:val="2"/>
          <w:sz w:val="44"/>
          <w:szCs w:val="44"/>
          <w:lang w:val="en-US" w:eastAsia="zh-CN" w:bidi="ar"/>
        </w:rPr>
        <w:t>“福康工程”项目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实施细则》的通知</w:t>
      </w: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widowControl w:val="0"/>
        <w:suppressLineNumbers w:val="0"/>
        <w:overflowPunct w:val="0"/>
        <w:adjustRightInd w:val="0"/>
        <w:snapToGrid w:val="0"/>
        <w:spacing w:before="0" w:beforeAutospacing="0" w:after="0" w:afterAutospacing="0" w:line="579" w:lineRule="exact"/>
        <w:ind w:left="0" w:right="0"/>
        <w:jc w:val="left"/>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各区县（自治县）民政局，两江新区社会保障局、万盛经开区民政局，直属有关单位、机关相关处室：</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w:t>
      </w:r>
      <w:r>
        <w:rPr>
          <w:rFonts w:hint="eastAsia" w:ascii="方正仿宋_GBK" w:hAnsi="Times New Roman" w:eastAsia="方正仿宋_GBK" w:cs="方正仿宋_GBK"/>
          <w:kern w:val="2"/>
          <w:sz w:val="32"/>
          <w:szCs w:val="32"/>
          <w:lang w:val="en-US" w:eastAsia="zh-CN" w:bidi="ar"/>
        </w:rPr>
        <w:t>“福康工程”项目实施细</w:t>
      </w:r>
      <w:r>
        <w:rPr>
          <w:rFonts w:hint="eastAsia" w:ascii="方正仿宋_GBK" w:hAnsi="方正仿宋_GBK" w:eastAsia="方正仿宋_GBK" w:cs="方正仿宋_GBK"/>
          <w:kern w:val="2"/>
          <w:sz w:val="32"/>
          <w:szCs w:val="32"/>
          <w:lang w:val="en-US" w:eastAsia="zh-CN" w:bidi="ar"/>
        </w:rPr>
        <w:t>则》已经局党组</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年第</w:t>
      </w:r>
      <w:r>
        <w:rPr>
          <w:rFonts w:hint="default" w:ascii="Times New Roman" w:hAnsi="Times New Roman" w:eastAsia="方正仿宋_GBK" w:cs="Times New Roman"/>
          <w:kern w:val="2"/>
          <w:sz w:val="32"/>
          <w:szCs w:val="32"/>
          <w:lang w:val="en-US" w:eastAsia="zh-CN" w:bidi="ar"/>
        </w:rPr>
        <w:t>28</w:t>
      </w:r>
      <w:r>
        <w:rPr>
          <w:rFonts w:hint="eastAsia" w:ascii="方正仿宋_GBK" w:hAnsi="方正仿宋_GBK" w:eastAsia="方正仿宋_GBK" w:cs="方正仿宋_GBK"/>
          <w:kern w:val="2"/>
          <w:sz w:val="32"/>
          <w:szCs w:val="32"/>
          <w:lang w:val="en-US" w:eastAsia="zh-CN" w:bidi="ar"/>
        </w:rPr>
        <w:t>次会议审议通过，现印发给你们，请结合实际，认真贯彻落实。</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pageBreakBefore w:val="0"/>
        <w:widowControl w:val="0"/>
        <w:suppressLineNumbers w:val="0"/>
        <w:kinsoku/>
        <w:wordWrap w:val="0"/>
        <w:overflowPunct w:val="0"/>
        <w:topLinePunct w:val="0"/>
        <w:autoSpaceDE/>
        <w:autoSpaceDN/>
        <w:bidi w:val="0"/>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w:t>
      </w:r>
      <w:r>
        <w:rPr>
          <w:rFonts w:hint="eastAsia" w:ascii="方正小标宋_GBK" w:hAnsi="Times New Roman" w:eastAsia="方正小标宋_GBK" w:cs="方正小标宋_GBK"/>
          <w:kern w:val="2"/>
          <w:sz w:val="44"/>
          <w:szCs w:val="44"/>
          <w:lang w:val="en-US" w:eastAsia="zh-CN" w:bidi="ar"/>
        </w:rPr>
        <w:t>“福康工程”项目实施细则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480" w:firstLineChars="150"/>
        <w:jc w:val="both"/>
        <w:textAlignment w:val="auto"/>
        <w:outlineLvl w:val="9"/>
        <w:rPr>
          <w:rFonts w:hint="default" w:ascii="Times New Roman" w:hAnsi="Times New Roman" w:eastAsia="方正仿宋_GBK" w:cs="Times New Roman"/>
          <w:b/>
          <w:kern w:val="2"/>
          <w:sz w:val="32"/>
          <w:szCs w:val="32"/>
          <w:lang w:val="en-US" w:eastAsia="zh-CN" w:bidi="ar"/>
        </w:rPr>
      </w:pPr>
      <w:r>
        <w:rPr>
          <w:rFonts w:hint="default" w:ascii="Times New Roman" w:hAnsi="Times New Roman" w:eastAsia="方正仿宋_GBK" w:cs="Times New Roman"/>
          <w:b/>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为认真贯彻落实习近平总书记关于民政工作的重要指示精神，提升残疾人福利保障水平，根据民政部办公厅印发的《</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项目实施管理办法》《民政部彩票公益金使用管理办法》《重庆市彩票公益金管理办法》等规定</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结合重庆实际，特制定本实施细则。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第二条</w:t>
      </w:r>
      <w:r>
        <w:rPr>
          <w:rFonts w:hint="default" w:ascii="Times New Roman" w:hAnsi="Times New Roman" w:eastAsia="方正仿宋_GBK" w:cs="Times New Roman"/>
          <w:b/>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项目由民政部部署和指导，市民政局负责组织实施，区县（自治县）民政局协助实施。</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市民政局负责全市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项目的组织协调、资金分配、督促落实、指导评估和监督检查工作；对区县（自治县）民政局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项目相关材料进行审核，符合要求的，交由委托单位具体承办；指导各区县（自治县）民政局宣传</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项目；传达上级民政部门有关</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项目政策措施和工作部署；对</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项目实施提出意见和建议。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各区县（自治县）民政局负责审核汇总本地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项目相关材料，并报送市民政局，不符合条件的，要向申请人说明原因；负责宣传和落实</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项目政策措施和工作部署；协助项目实施单位做好手术康复筛查、康复辅助器具适配筛查、配置服务、跟踪回访等工作；对</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项目实施提出意见和建议。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由市民政局委托市中西医结合康复医院（市康复辅具技术中心）具体承办。负责摸清全市符合条件受助对象的手术矫治、康复辅具需求，建立基本信息台账，拟定年度实施计划，并报市民政局备案；协助市民政局做好定点医疗机构、定点假肢矫形器配置机构选定；负责项目实施单位做好审核残疾人手术矫治筛查、康复辅助器具适配筛查、康复训练、配置服务、跟踪回访、风险评估、统计分析、档案管理等工作，及时向市民政局报送项目实施情况；负责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项目资金的使用、管理、结算和监督；对</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项目实施提出意见和建议。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市民政局成立由分管局领导担任组长、社会事务处、规划财务处、社会救助处、养老服务处、儿童福利处等相关处室负责人为成员的工作领导小组。具体负责以下工作：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（一）指导委托单位摸清全市符合条件受助对象的手术矫治、康复辅具需求，建立基本信息台账，拟定年度实施计划；</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（二）制定全市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项目实施细则，规范项目实施工作；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（三）督促指导各区县（自治县）</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项目实施，严格项目监督管理，适时开展督查、回访与评估；</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（四）负责全市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项目资金分配、管理和监督，指导委托单位统筹资金使用；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（五）根据实际确定并对外公布全市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项目定点医疗机构和康复辅具适配机构，同时报送民政部备案；</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（六）加强工作统计、分析和汇总，及时向民政部报送项目实施情况；</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（七）规范全市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项目档案管理，及时将相关材料存档；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（八）加强项目实施和工作成效的宣传，提高公众参与度和社会影响力；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（九）应当负责的其他事项。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480" w:firstLineChars="150"/>
        <w:jc w:val="both"/>
        <w:textAlignment w:val="auto"/>
        <w:outlineLvl w:val="9"/>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第二章</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项目内容和定点机构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黑体_GBK" w:hAnsi="方正黑体_GBK" w:eastAsia="方正黑体_GBK" w:cs="方正黑体_GBK"/>
          <w:b w:val="0"/>
          <w:bCs/>
          <w:kern w:val="2"/>
          <w:sz w:val="32"/>
          <w:szCs w:val="32"/>
          <w:lang w:val="en-US" w:eastAsia="zh-CN" w:bidi="ar"/>
        </w:rPr>
        <w:t>第四条</w:t>
      </w:r>
      <w:r>
        <w:rPr>
          <w:rFonts w:hint="default" w:ascii="方正仿宋_GBK" w:hAnsi="方正仿宋_GBK" w:eastAsia="方正仿宋_GBK" w:cs="方正仿宋_GBK"/>
          <w:b w:val="0"/>
          <w:bCs/>
          <w:kern w:val="2"/>
          <w:sz w:val="32"/>
          <w:szCs w:val="32"/>
          <w:lang w:val="en-US" w:eastAsia="zh-CN" w:bidi="ar"/>
        </w:rPr>
        <w:t xml:space="preserve"> “</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作为落实中央打赢脱贫攻坚战决策部署、助力残疾人精准脱贫的重要举措，主要为受助对象配置假肢、矫形器、轮椅、拐杖、助行器、助听器、护理床等康复辅助器具，从中筛选具有手术适应症的肢体（脊柱除外）畸形患者进行手术矫治，并进行康复训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黑体_GBK" w:hAnsi="方正黑体_GBK" w:eastAsia="方正黑体_GBK" w:cs="方正黑体_GBK"/>
          <w:b w:val="0"/>
          <w:bCs/>
          <w:kern w:val="2"/>
          <w:sz w:val="32"/>
          <w:szCs w:val="32"/>
          <w:lang w:val="en-US" w:eastAsia="zh-CN" w:bidi="ar"/>
        </w:rPr>
        <w:t>第五条</w:t>
      </w:r>
      <w:r>
        <w:rPr>
          <w:rFonts w:hint="default" w:ascii="方正仿宋_GBK" w:hAnsi="方正仿宋_GBK" w:eastAsia="方正仿宋_GBK" w:cs="方正仿宋_GBK"/>
          <w:b w:val="0"/>
          <w:bCs/>
          <w:kern w:val="2"/>
          <w:sz w:val="32"/>
          <w:szCs w:val="32"/>
          <w:lang w:val="en-US" w:eastAsia="zh-CN" w:bidi="ar"/>
        </w:rPr>
        <w:t xml:space="preserve"> “</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项目主要受助对象为重庆市有意愿的建档立卡贫困户、低保家庭和特困人员中的残疾人及公办残疾人福利机构。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黑体_GBK" w:hAnsi="方正黑体_GBK" w:eastAsia="方正黑体_GBK" w:cs="方正黑体_GBK"/>
          <w:b w:val="0"/>
          <w:bCs/>
          <w:kern w:val="2"/>
          <w:sz w:val="32"/>
          <w:szCs w:val="32"/>
          <w:lang w:val="en-US" w:eastAsia="zh-CN" w:bidi="ar"/>
        </w:rPr>
        <w:t>第六条</w:t>
      </w:r>
      <w:r>
        <w:rPr>
          <w:rFonts w:hint="default" w:ascii="方正仿宋_GBK" w:hAnsi="方正仿宋_GBK" w:eastAsia="方正仿宋_GBK" w:cs="方正仿宋_GBK"/>
          <w:b w:val="0"/>
          <w:bCs/>
          <w:kern w:val="2"/>
          <w:sz w:val="32"/>
          <w:szCs w:val="32"/>
          <w:lang w:val="en-US" w:eastAsia="zh-CN" w:bidi="ar"/>
        </w:rPr>
        <w:t xml:space="preserve"> “</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项目资金来源为中央补助资金和市级配套资金，中央补助资金是指民政部彩票公益金补助地方项目资金中用于</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项目的资金；市级配套资金是指从市级留存的彩票公益金中安排不低于中央补助资金</w:t>
      </w:r>
      <w:r>
        <w:rPr>
          <w:rFonts w:hint="default" w:ascii="方正仿宋_GBK" w:hAnsi="方正仿宋_GBK" w:eastAsia="方正仿宋_GBK" w:cs="方正仿宋_GBK"/>
          <w:b w:val="0"/>
          <w:bCs/>
          <w:kern w:val="2"/>
          <w:sz w:val="32"/>
          <w:szCs w:val="32"/>
          <w:lang w:val="en-US" w:eastAsia="zh-CN" w:bidi="ar"/>
        </w:rPr>
        <w:t>30%</w:t>
      </w:r>
      <w:r>
        <w:rPr>
          <w:rFonts w:hint="eastAsia" w:ascii="方正仿宋_GBK" w:hAnsi="方正仿宋_GBK" w:eastAsia="方正仿宋_GBK" w:cs="方正仿宋_GBK"/>
          <w:b w:val="0"/>
          <w:bCs/>
          <w:kern w:val="2"/>
          <w:sz w:val="32"/>
          <w:szCs w:val="32"/>
          <w:lang w:val="en-US" w:eastAsia="zh-CN" w:bidi="ar"/>
        </w:rPr>
        <w:t>的资金，与中央补助资金统筹使用。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黑体_GBK" w:hAnsi="方正黑体_GBK" w:eastAsia="方正黑体_GBK" w:cs="方正黑体_GBK"/>
          <w:b w:val="0"/>
          <w:bCs/>
          <w:kern w:val="2"/>
          <w:sz w:val="32"/>
          <w:szCs w:val="32"/>
          <w:lang w:val="en-US" w:eastAsia="zh-CN" w:bidi="ar"/>
        </w:rPr>
        <w:t>第七条</w:t>
      </w:r>
      <w:r>
        <w:rPr>
          <w:rFonts w:hint="default" w:ascii="方正仿宋_GBK" w:hAnsi="方正仿宋_GBK" w:eastAsia="方正仿宋_GBK" w:cs="方正仿宋_GBK"/>
          <w:b w:val="0"/>
          <w:bCs/>
          <w:kern w:val="2"/>
          <w:sz w:val="32"/>
          <w:szCs w:val="32"/>
          <w:lang w:val="en-US" w:eastAsia="zh-CN" w:bidi="ar"/>
        </w:rPr>
        <w:t xml:space="preserve"> “</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项目资金资助范围为：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仿宋_GBK" w:hAnsi="方正仿宋_GBK" w:eastAsia="方正仿宋_GBK" w:cs="方正仿宋_GBK"/>
          <w:b w:val="0"/>
          <w:bCs/>
          <w:kern w:val="2"/>
          <w:sz w:val="32"/>
          <w:szCs w:val="32"/>
          <w:lang w:val="en-US" w:eastAsia="zh-CN" w:bidi="ar"/>
        </w:rPr>
        <w:t>（一）医疗费。矫形手术患者住院手术及康复的费用，包括筛查费、诊疗费、手术费、康复费、药品费、住院服务费等，不包括患者的营养费、伙食费及陪护费。医疗费先由基本医疗保险、新型农村合作医疗结算，扣除医保报销及大病保险、医疗救助、慈善捐助部分后，每名患者资助医疗费不超过</w:t>
      </w:r>
      <w:r>
        <w:rPr>
          <w:rFonts w:hint="default" w:ascii="方正仿宋_GBK" w:hAnsi="方正仿宋_GBK" w:eastAsia="方正仿宋_GBK" w:cs="方正仿宋_GBK"/>
          <w:b w:val="0"/>
          <w:bCs/>
          <w:kern w:val="2"/>
          <w:sz w:val="32"/>
          <w:szCs w:val="32"/>
          <w:lang w:val="en-US" w:eastAsia="zh-CN" w:bidi="ar"/>
        </w:rPr>
        <w:t>3</w:t>
      </w:r>
      <w:r>
        <w:rPr>
          <w:rFonts w:hint="eastAsia" w:ascii="方正仿宋_GBK" w:hAnsi="方正仿宋_GBK" w:eastAsia="方正仿宋_GBK" w:cs="方正仿宋_GBK"/>
          <w:b w:val="0"/>
          <w:bCs/>
          <w:kern w:val="2"/>
          <w:sz w:val="32"/>
          <w:szCs w:val="32"/>
          <w:lang w:val="en-US" w:eastAsia="zh-CN" w:bidi="ar"/>
        </w:rPr>
        <w:t>万元。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仿宋_GBK" w:hAnsi="方正仿宋_GBK" w:eastAsia="方正仿宋_GBK" w:cs="方正仿宋_GBK"/>
          <w:b w:val="0"/>
          <w:bCs/>
          <w:kern w:val="2"/>
          <w:sz w:val="32"/>
          <w:szCs w:val="32"/>
          <w:lang w:val="en-US" w:eastAsia="zh-CN" w:bidi="ar"/>
        </w:rPr>
        <w:t>（二）康复辅具配置费。符合受助条件的截肢者及肢体功能障碍者在定点康复辅具配置机构订制假肢矫形器的费用（含假肢矫形器零部件辅料及装配费）先由基本医疗保险、新型农村合作医疗结算，扣除医保报销及大病保险、医疗救助、慈善捐助部分后，每具大腿假肢资助配置费不超过</w:t>
      </w:r>
      <w:r>
        <w:rPr>
          <w:rFonts w:hint="default" w:ascii="方正仿宋_GBK" w:hAnsi="方正仿宋_GBK" w:eastAsia="方正仿宋_GBK" w:cs="方正仿宋_GBK"/>
          <w:b w:val="0"/>
          <w:bCs/>
          <w:kern w:val="2"/>
          <w:sz w:val="32"/>
          <w:szCs w:val="32"/>
          <w:lang w:val="en-US" w:eastAsia="zh-CN" w:bidi="ar"/>
        </w:rPr>
        <w:t>2.6</w:t>
      </w:r>
      <w:r>
        <w:rPr>
          <w:rFonts w:hint="eastAsia" w:ascii="方正仿宋_GBK" w:hAnsi="方正仿宋_GBK" w:eastAsia="方正仿宋_GBK" w:cs="方正仿宋_GBK"/>
          <w:b w:val="0"/>
          <w:bCs/>
          <w:kern w:val="2"/>
          <w:sz w:val="32"/>
          <w:szCs w:val="32"/>
          <w:lang w:val="en-US" w:eastAsia="zh-CN" w:bidi="ar"/>
        </w:rPr>
        <w:t>万元，每具小腿假肢资助配置费不超过</w:t>
      </w:r>
      <w:r>
        <w:rPr>
          <w:rFonts w:hint="default" w:ascii="方正仿宋_GBK" w:hAnsi="方正仿宋_GBK" w:eastAsia="方正仿宋_GBK" w:cs="方正仿宋_GBK"/>
          <w:b w:val="0"/>
          <w:bCs/>
          <w:kern w:val="2"/>
          <w:sz w:val="32"/>
          <w:szCs w:val="32"/>
          <w:lang w:val="en-US" w:eastAsia="zh-CN" w:bidi="ar"/>
        </w:rPr>
        <w:t>1.3</w:t>
      </w:r>
      <w:r>
        <w:rPr>
          <w:rFonts w:hint="eastAsia" w:ascii="方正仿宋_GBK" w:hAnsi="方正仿宋_GBK" w:eastAsia="方正仿宋_GBK" w:cs="方正仿宋_GBK"/>
          <w:b w:val="0"/>
          <w:bCs/>
          <w:kern w:val="2"/>
          <w:sz w:val="32"/>
          <w:szCs w:val="32"/>
          <w:lang w:val="en-US" w:eastAsia="zh-CN" w:bidi="ar"/>
        </w:rPr>
        <w:t>万元，其他部位假肢每具资助配置费不超过</w:t>
      </w:r>
      <w:r>
        <w:rPr>
          <w:rFonts w:hint="default" w:ascii="方正仿宋_GBK" w:hAnsi="方正仿宋_GBK" w:eastAsia="方正仿宋_GBK" w:cs="方正仿宋_GBK"/>
          <w:b w:val="0"/>
          <w:bCs/>
          <w:kern w:val="2"/>
          <w:sz w:val="32"/>
          <w:szCs w:val="32"/>
          <w:lang w:val="en-US" w:eastAsia="zh-CN" w:bidi="ar"/>
        </w:rPr>
        <w:t>2.6</w:t>
      </w:r>
      <w:r>
        <w:rPr>
          <w:rFonts w:hint="eastAsia" w:ascii="方正仿宋_GBK" w:hAnsi="方正仿宋_GBK" w:eastAsia="方正仿宋_GBK" w:cs="方正仿宋_GBK"/>
          <w:b w:val="0"/>
          <w:bCs/>
          <w:kern w:val="2"/>
          <w:sz w:val="32"/>
          <w:szCs w:val="32"/>
          <w:lang w:val="en-US" w:eastAsia="zh-CN" w:bidi="ar"/>
        </w:rPr>
        <w:t>万元，矫形器每具资助配置费不超过</w:t>
      </w:r>
      <w:r>
        <w:rPr>
          <w:rFonts w:hint="default" w:ascii="方正仿宋_GBK" w:hAnsi="方正仿宋_GBK" w:eastAsia="方正仿宋_GBK" w:cs="方正仿宋_GBK"/>
          <w:b w:val="0"/>
          <w:bCs/>
          <w:kern w:val="2"/>
          <w:sz w:val="32"/>
          <w:szCs w:val="32"/>
          <w:lang w:val="en-US" w:eastAsia="zh-CN" w:bidi="ar"/>
        </w:rPr>
        <w:t>3000</w:t>
      </w:r>
      <w:r>
        <w:rPr>
          <w:rFonts w:hint="eastAsia" w:ascii="方正仿宋_GBK" w:hAnsi="方正仿宋_GBK" w:eastAsia="方正仿宋_GBK" w:cs="方正仿宋_GBK"/>
          <w:b w:val="0"/>
          <w:bCs/>
          <w:kern w:val="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仿宋_GBK" w:hAnsi="方正仿宋_GBK" w:eastAsia="方正仿宋_GBK" w:cs="方正仿宋_GBK"/>
          <w:b w:val="0"/>
          <w:bCs/>
          <w:kern w:val="2"/>
          <w:sz w:val="32"/>
          <w:szCs w:val="32"/>
          <w:lang w:val="en-US" w:eastAsia="zh-CN" w:bidi="ar"/>
        </w:rPr>
        <w:t>（三）城市间交通费。受助患者接受手术矫治康复、假肢矫形器配置所发生的城市间交通费用，资助标准为普通客车座（限未通火车、轮船的区县到重庆市）、火车硬席（硬座、硬卧）、高铁</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动车二等座、全列软席列车二等软座、轮船三等舱。未按标准乘坐交通工具的，超支部分由个人承担。交通费先由定点医疗机构、假肢矫形器配置机构凭票垫付，再由定点机构到委托单位结算。</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仿宋_GBK" w:hAnsi="方正仿宋_GBK" w:eastAsia="方正仿宋_GBK" w:cs="方正仿宋_GBK"/>
          <w:b w:val="0"/>
          <w:bCs/>
          <w:kern w:val="2"/>
          <w:sz w:val="32"/>
          <w:szCs w:val="32"/>
          <w:lang w:val="en-US" w:eastAsia="zh-CN" w:bidi="ar"/>
        </w:rPr>
        <w:t>（四）轮椅、拐杖、助行器、护理床等其他类康复辅助器具产品配置费用。产品应符合国家有关质量标准，按照政府采购程序，结合受助对象的实际需求，由定点康复辅具配置单位统一组织适配。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黑体_GBK" w:hAnsi="方正黑体_GBK" w:eastAsia="方正黑体_GBK" w:cs="方正黑体_GBK"/>
          <w:b w:val="0"/>
          <w:bCs/>
          <w:kern w:val="2"/>
          <w:sz w:val="32"/>
          <w:szCs w:val="32"/>
          <w:lang w:val="en-US" w:eastAsia="zh-CN" w:bidi="ar"/>
        </w:rPr>
        <w:t>第八条</w:t>
      </w:r>
      <w:r>
        <w:rPr>
          <w:rFonts w:hint="default" w:ascii="方正仿宋_GBK" w:hAnsi="方正仿宋_GBK" w:eastAsia="方正仿宋_GBK" w:cs="方正仿宋_GBK"/>
          <w:b w:val="0"/>
          <w:bCs/>
          <w:kern w:val="2"/>
          <w:sz w:val="32"/>
          <w:szCs w:val="32"/>
          <w:lang w:val="en-US" w:eastAsia="zh-CN" w:bidi="ar"/>
        </w:rPr>
        <w:t xml:space="preserve"> “</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项目由手术定点医院、康复训练定点医院和康复辅具配置定点单位具体实施。</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kern w:val="2"/>
          <w:sz w:val="32"/>
          <w:szCs w:val="32"/>
          <w:lang w:val="en-US" w:eastAsia="zh-CN" w:bidi="ar"/>
        </w:rPr>
      </w:pPr>
      <w:r>
        <w:rPr>
          <w:rFonts w:hint="eastAsia" w:ascii="方正仿宋_GBK" w:hAnsi="方正仿宋_GBK" w:eastAsia="方正仿宋_GBK" w:cs="方正仿宋_GBK"/>
          <w:b w:val="0"/>
          <w:bCs/>
          <w:kern w:val="2"/>
          <w:sz w:val="32"/>
          <w:szCs w:val="32"/>
          <w:lang w:val="en-US" w:eastAsia="zh-CN" w:bidi="ar"/>
        </w:rPr>
        <w:t>市民政局按照民政部《</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福康工程</w:t>
      </w:r>
      <w:r>
        <w:rPr>
          <w:rFonts w:hint="default" w:ascii="方正仿宋_GBK" w:hAnsi="方正仿宋_GBK" w:eastAsia="方正仿宋_GBK" w:cs="方正仿宋_GBK"/>
          <w:b w:val="0"/>
          <w:bCs/>
          <w:kern w:val="2"/>
          <w:sz w:val="32"/>
          <w:szCs w:val="32"/>
          <w:lang w:val="en-US" w:eastAsia="zh-CN" w:bidi="ar"/>
        </w:rPr>
        <w:t>”</w:t>
      </w:r>
      <w:r>
        <w:rPr>
          <w:rFonts w:hint="eastAsia" w:ascii="方正仿宋_GBK" w:hAnsi="方正仿宋_GBK" w:eastAsia="方正仿宋_GBK" w:cs="方正仿宋_GBK"/>
          <w:b w:val="0"/>
          <w:bCs/>
          <w:kern w:val="2"/>
          <w:sz w:val="32"/>
          <w:szCs w:val="32"/>
          <w:lang w:val="en-US" w:eastAsia="zh-CN" w:bidi="ar"/>
        </w:rPr>
        <w:t>项目管理办法（试行）》，以定点医疗机构和定点假肢矫形器配置机构的选定标准为依据，结合我市实际，制定具体的遴选办法，经过相应决策程序择优选定</w:t>
      </w:r>
      <w:r>
        <w:rPr>
          <w:rFonts w:hint="default" w:ascii="方正仿宋_GBK" w:hAnsi="方正仿宋_GBK" w:eastAsia="方正仿宋_GBK" w:cs="方正仿宋_GBK"/>
          <w:b w:val="0"/>
          <w:bCs/>
          <w:kern w:val="2"/>
          <w:sz w:val="32"/>
          <w:szCs w:val="32"/>
          <w:lang w:val="en-US" w:eastAsia="zh-CN" w:bidi="ar"/>
        </w:rPr>
        <w:t>1—2</w:t>
      </w:r>
      <w:r>
        <w:rPr>
          <w:rFonts w:hint="eastAsia" w:ascii="方正仿宋_GBK" w:hAnsi="方正仿宋_GBK" w:eastAsia="方正仿宋_GBK" w:cs="方正仿宋_GBK"/>
          <w:b w:val="0"/>
          <w:bCs/>
          <w:kern w:val="2"/>
          <w:sz w:val="32"/>
          <w:szCs w:val="32"/>
          <w:lang w:val="en-US" w:eastAsia="zh-CN" w:bidi="ar"/>
        </w:rPr>
        <w:t>家定点医疗机构和</w:t>
      </w:r>
      <w:r>
        <w:rPr>
          <w:rFonts w:hint="default" w:ascii="方正仿宋_GBK" w:hAnsi="方正仿宋_GBK" w:eastAsia="方正仿宋_GBK" w:cs="方正仿宋_GBK"/>
          <w:b w:val="0"/>
          <w:bCs/>
          <w:kern w:val="2"/>
          <w:sz w:val="32"/>
          <w:szCs w:val="32"/>
          <w:lang w:val="en-US" w:eastAsia="zh-CN" w:bidi="ar"/>
        </w:rPr>
        <w:t>1—2</w:t>
      </w:r>
      <w:r>
        <w:rPr>
          <w:rFonts w:hint="eastAsia" w:ascii="方正仿宋_GBK" w:hAnsi="方正仿宋_GBK" w:eastAsia="方正仿宋_GBK" w:cs="方正仿宋_GBK"/>
          <w:b w:val="0"/>
          <w:bCs/>
          <w:kern w:val="2"/>
          <w:sz w:val="32"/>
          <w:szCs w:val="32"/>
          <w:lang w:val="en-US" w:eastAsia="zh-CN" w:bidi="ar"/>
        </w:rPr>
        <w:t xml:space="preserve">家定点假肢矫形器配置机构，并向社会公布，同时报民政部备案。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320" w:firstLineChars="1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第三章</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项目管理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第九条</w:t>
      </w:r>
      <w:r>
        <w:rPr>
          <w:rFonts w:hint="default" w:ascii="Times New Roman" w:hAnsi="Times New Roman" w:eastAsia="方正仿宋_GBK" w:cs="Times New Roman"/>
          <w:b/>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项目资金实行专项管理，确保专款专用，发挥最大使用效益。各区县（自治县）民政局根据当地实际情况制定项目年度计划，并于每年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日之前报送市民政局。项目实施有临时变动的，应及时向市民政局报告。市民政局根据民政部项目资金预算下达时间及数额，统筹安排项目实施，确因客观因素在当年未能全部实施完成，该年度资金结转下一年度使用。如两年未能实施完成的，资金结转和结余按有关规定收回市财政。</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项目实施采取个人申请、民政部门审核、定点机构提供服务的资助程序和管理办法，具体工作规程如下：</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（一）个人自愿申请。由残疾人向户籍所在地区县（自治县）民政局提出申请，填写《</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项目申请表》（附件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）。申请时应持有第二代中华人民共和国残疾人证。残疾人的法定监护人，法定赡养、抚养、扶养义务人，所在村（居）民委员会或其他受托人可以代为办理申请事宜。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（二）逐级审核审批。区县（自治县）民政局商同级扶贫、残联等部门和单位对残疾人提交的申请材料进行审核；符合要求的，由区县（自治县）民政局审核汇总后报送市民政局审批。</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（三）认真开展患者筛查。市民政局组织并委托定点医疗机构、定点康复辅具配置机构，分别对经审核确定的残疾人开展手术、各类康复辅助器具需求筛查，区县民政局配合定点单位填写《</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手术康复患者筛查登记表》（附件</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假肢矫形器患者筛查登记表》（附件</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轮椅等康复辅助器具筛查登记表》（附件</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），并将筛查结果及时汇总报送市民政局；筛查工作每年至少开展一次。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严管服务过程。对通过定点机构筛查确认的患者，由其户籍所在地区县（自治县）民政局通知其前往定点机构接受手术矫治、康复或假肢矫形器配置；对通过轮椅、拐杖、助行器、护理床等其他康复辅助器具产品筛查的，其户籍所在地区县（自治县）民政局配合定点配置机构完成产品发放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市民政局与定点医院、康复辅具配置定点单位签订服务协议，明确手术矫治、康复预期疗效和康复辅助器具配置的服务质量要求。</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（五）规范《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项目资助表》（附件</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）填报。由定点医疗机构、定点康复辅具配置机构填报，填表时附如下材料：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1.</w:t>
      </w:r>
      <w:r>
        <w:rPr>
          <w:rFonts w:hint="eastAsia" w:ascii="方正仿宋_GBK" w:hAnsi="方正仿宋_GBK" w:eastAsia="方正仿宋_GBK" w:cs="方正仿宋_GBK"/>
          <w:kern w:val="2"/>
          <w:sz w:val="32"/>
          <w:szCs w:val="32"/>
          <w:lang w:val="en-US" w:eastAsia="zh-CN" w:bidi="ar"/>
        </w:rPr>
        <w:t>医疗或配置记录：患者诊疗记录（包括住院病历等）、康复辅具配置档案；</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2.</w:t>
      </w:r>
      <w:r>
        <w:rPr>
          <w:rFonts w:hint="eastAsia" w:ascii="方正仿宋_GBK" w:hAnsi="方正仿宋_GBK" w:eastAsia="方正仿宋_GBK" w:cs="方正仿宋_GBK"/>
          <w:kern w:val="2"/>
          <w:sz w:val="32"/>
          <w:szCs w:val="32"/>
          <w:lang w:val="en-US" w:eastAsia="zh-CN" w:bidi="ar"/>
        </w:rPr>
        <w:t>费用票据：医疗费、康复辅助器具配置费、交通费等票据；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3.</w:t>
      </w:r>
      <w:r>
        <w:rPr>
          <w:rFonts w:hint="eastAsia" w:ascii="方正仿宋_GBK" w:hAnsi="方正仿宋_GBK" w:eastAsia="方正仿宋_GBK" w:cs="方正仿宋_GBK"/>
          <w:kern w:val="2"/>
          <w:sz w:val="32"/>
          <w:szCs w:val="32"/>
          <w:lang w:val="en-US" w:eastAsia="zh-CN" w:bidi="ar"/>
        </w:rPr>
        <w:t>提供接受手术和假肢矫形器配置前后评估及对比照片。</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（六）准确核实结算。市民政局监督委托单位准确核实</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实际费用开支情况，及时与定点医疗单位、定点康复辅具配置单位进行结算。结算单位对本地区项目实施情况和资金使用状况负责。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各区县（自治县）民政局应加强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相关档案管理，及时完善《</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项目申请表》中后续内容，将《</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项目申请表》《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项目资助表》等材料妥善存档。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项目相关工作档案管理年限不低于</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第十二条</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各区县（自治县）民政局应及时掌握本地区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工作动态，加强工作统计，每年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日前将上一年度项目实施情况报送市民政局。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各区县（自治县）民政局要利用各种新闻媒体，加强宣传推广，使</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项目家喻户晓，让全社会了解项目实施情况和使用效果。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320" w:firstLineChars="1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第四章</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项目监督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市民政局（委托单位）每年采取入户调查、电话回访等形式，按照不低于受助对象人数</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的比例，对项目的实施情况进行抽查评估。评估结果应作为确定和调整定点医疗机构、定点假肢矩形器配置机构和其他康复辅助器具产品供应单位的重要依据，作为衡量相关单位和地区年度工作绩效的重要内容。具体工作可委托第三方机构实施，评估经费可从</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项目市级配套彩票公益金中列支。</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各区县（自治县）民政局要加强对受助对象的资格核定、申报材料的审查把关，严禁弄虚作假，套取国家资金。要利用各种媒体渠道，及时公开项目开展的相关信息，做到公开透明，主动接受社会各界监督。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市民政局将</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项目实施纳入年度重点工作考核。全市各级民政部门及其工作人员违反本细则有关规定，依照《财政违法行为处罚处分条例》《民政部彩票公益金项目督查办法》等相关规定进行处理。</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leftChars="0" w:right="0" w:rightChars="0" w:firstLine="480" w:firstLineChars="15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第五章</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w:t>
      </w:r>
      <w:r>
        <w:rPr>
          <w:rFonts w:hint="eastAsia" w:ascii="方正黑体_GBK" w:hAnsi="Times New Roman"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区县（自治县）民政局对本细则确定的</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项目内容拓展至建档立卡贫困户、低保家庭和特困人员中的残疾人群体以外的，所用资金应为地方资金，并应与中央补助资金分开核算、分账管理。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本细则由市民政局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福康工程</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项目工作领导小组负责解释。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2"/>
          <w:sz w:val="32"/>
          <w:szCs w:val="32"/>
          <w:lang w:val="en-US" w:eastAsia="zh-CN" w:bidi="ar"/>
        </w:rPr>
        <w:t>第十九条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本细则自下发之日起施行。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kern w:val="2"/>
          <w:sz w:val="24"/>
          <w:szCs w:val="24"/>
        </w:rPr>
      </w:pPr>
      <w:r>
        <w:rPr>
          <w:rFonts w:hint="eastAsia" w:ascii="方正仿宋_GBK" w:hAnsi="方正仿宋_GBK" w:eastAsia="方正仿宋_GBK" w:cs="方正仿宋_GBK"/>
          <w:b/>
          <w:kern w:val="2"/>
          <w:sz w:val="24"/>
          <w:szCs w:val="2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Times New Roman" w:eastAsia="方正仿宋_GBK" w:cs="方正仿宋_GBK"/>
          <w:kern w:val="2"/>
          <w:sz w:val="32"/>
          <w:szCs w:val="32"/>
          <w:lang w:val="en-US" w:eastAsia="zh-CN" w:bidi="ar"/>
        </w:rPr>
        <w:t>“福康工程”</w:t>
      </w:r>
      <w:r>
        <w:rPr>
          <w:rFonts w:hint="eastAsia" w:ascii="方正仿宋_GBK" w:hAnsi="方正仿宋_GBK" w:eastAsia="方正仿宋_GBK" w:cs="方正仿宋_GBK"/>
          <w:kern w:val="2"/>
          <w:sz w:val="32"/>
          <w:szCs w:val="32"/>
          <w:lang w:val="en-US" w:eastAsia="zh-CN" w:bidi="ar"/>
        </w:rPr>
        <w:t>项目申请表</w:t>
      </w:r>
      <w:r>
        <w:rPr>
          <w:rFonts w:hint="default" w:ascii="Times New Roman" w:hAnsi="Times New Roman" w:eastAsia="方正仿宋_GBK" w:cs="Times New Roman"/>
          <w:kern w:val="2"/>
          <w:sz w:val="32"/>
          <w:szCs w:val="32"/>
          <w:lang w:val="en-US" w:eastAsia="zh-CN" w:bidi="ar"/>
        </w:rPr>
        <w:t xml:space="preserve">   </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2.</w:t>
      </w:r>
      <w:r>
        <w:rPr>
          <w:rFonts w:hint="eastAsia" w:ascii="方正仿宋_GBK" w:hAnsi="Times New Roman" w:eastAsia="方正仿宋_GBK" w:cs="方正仿宋_GBK"/>
          <w:kern w:val="2"/>
          <w:sz w:val="32"/>
          <w:szCs w:val="32"/>
        </w:rPr>
        <w:t>“福康工程”手术</w:t>
      </w:r>
      <w:r>
        <w:rPr>
          <w:rFonts w:hint="eastAsia" w:ascii="方正仿宋_GBK" w:hAnsi="方正仿宋_GBK" w:eastAsia="方正仿宋_GBK" w:cs="方正仿宋_GBK"/>
          <w:kern w:val="2"/>
          <w:sz w:val="32"/>
          <w:szCs w:val="32"/>
        </w:rPr>
        <w:t>康复患者筛查登记表</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3.</w:t>
      </w:r>
      <w:r>
        <w:rPr>
          <w:rFonts w:hint="eastAsia" w:ascii="方正仿宋_GBK" w:hAnsi="Times New Roman" w:eastAsia="方正仿宋_GBK" w:cs="方正仿宋_GBK"/>
          <w:kern w:val="2"/>
          <w:sz w:val="32"/>
          <w:szCs w:val="32"/>
        </w:rPr>
        <w:t>“福康工程”假肢矫形</w:t>
      </w:r>
      <w:r>
        <w:rPr>
          <w:rFonts w:hint="eastAsia" w:ascii="方正仿宋_GBK" w:hAnsi="方正仿宋_GBK" w:eastAsia="方正仿宋_GBK" w:cs="方正仿宋_GBK"/>
          <w:kern w:val="2"/>
          <w:sz w:val="32"/>
          <w:szCs w:val="32"/>
        </w:rPr>
        <w:t>器患者筛查登记表</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4.</w:t>
      </w:r>
      <w:r>
        <w:rPr>
          <w:rFonts w:hint="eastAsia" w:ascii="方正仿宋_GBK" w:hAnsi="Times New Roman" w:eastAsia="方正仿宋_GBK" w:cs="方正仿宋_GBK"/>
          <w:kern w:val="2"/>
          <w:sz w:val="32"/>
          <w:szCs w:val="32"/>
        </w:rPr>
        <w:t>“福康工程”轮椅等</w:t>
      </w:r>
      <w:r>
        <w:rPr>
          <w:rFonts w:hint="eastAsia" w:ascii="方正仿宋_GBK" w:hAnsi="方正仿宋_GBK" w:eastAsia="方正仿宋_GBK" w:cs="方正仿宋_GBK"/>
          <w:kern w:val="2"/>
          <w:sz w:val="32"/>
          <w:szCs w:val="32"/>
        </w:rPr>
        <w:t>康复辅助器具筛查登记表</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5.</w:t>
      </w:r>
      <w:r>
        <w:rPr>
          <w:rFonts w:hint="eastAsia" w:ascii="方正仿宋_GBK" w:hAnsi="Times New Roman" w:eastAsia="方正仿宋_GBK" w:cs="方正仿宋_GBK"/>
          <w:kern w:val="2"/>
          <w:sz w:val="32"/>
          <w:szCs w:val="32"/>
        </w:rPr>
        <w:t>“福康工程”项</w:t>
      </w:r>
      <w:r>
        <w:rPr>
          <w:rFonts w:hint="eastAsia" w:ascii="方正仿宋_GBK" w:hAnsi="方正仿宋_GBK" w:eastAsia="方正仿宋_GBK" w:cs="方正仿宋_GBK"/>
          <w:kern w:val="2"/>
          <w:sz w:val="32"/>
          <w:szCs w:val="32"/>
        </w:rPr>
        <w:t>目资助表</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6.</w:t>
      </w:r>
      <w:r>
        <w:rPr>
          <w:rFonts w:hint="eastAsia" w:ascii="方正仿宋_GBK" w:hAnsi="方正仿宋_GBK" w:eastAsia="方正仿宋_GBK" w:cs="方正仿宋_GBK"/>
          <w:kern w:val="2"/>
          <w:sz w:val="32"/>
          <w:szCs w:val="32"/>
        </w:rPr>
        <w:t>重庆市</w:t>
      </w:r>
      <w:r>
        <w:rPr>
          <w:rFonts w:hint="eastAsia" w:ascii="方正仿宋_GBK" w:hAnsi="Times New Roman" w:eastAsia="方正仿宋_GBK" w:cs="方正仿宋_GBK"/>
          <w:kern w:val="2"/>
          <w:sz w:val="32"/>
          <w:szCs w:val="32"/>
        </w:rPr>
        <w:t>“福康工程”项</w:t>
      </w:r>
      <w:r>
        <w:rPr>
          <w:rFonts w:hint="eastAsia" w:ascii="方正仿宋_GBK" w:hAnsi="方正仿宋_GBK" w:eastAsia="方正仿宋_GBK" w:cs="方正仿宋_GBK"/>
          <w:kern w:val="2"/>
          <w:sz w:val="32"/>
          <w:szCs w:val="32"/>
        </w:rPr>
        <w:t>目定点服务机构遴选办法</w:t>
      </w:r>
    </w:p>
    <w:p>
      <w:pPr>
        <w:pStyle w:val="2"/>
        <w:keepNext w:val="0"/>
        <w:keepLines w:val="0"/>
        <w:pageBreakBefore w:val="0"/>
        <w:widowControl/>
        <w:kinsoku/>
        <w:wordWrap/>
        <w:overflowPunct w:val="0"/>
        <w:topLinePunct w:val="0"/>
        <w:autoSpaceDE/>
        <w:autoSpaceDN/>
        <w:bidi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及评分细则</w:t>
      </w:r>
    </w:p>
    <w:p>
      <w:pPr>
        <w:pStyle w:val="2"/>
        <w:widowControl/>
        <w:overflowPunct w:val="0"/>
        <w:snapToGrid w:val="0"/>
        <w:spacing w:before="0" w:beforeAutospacing="0" w:after="0" w:afterAutospacing="0" w:line="579" w:lineRule="exact"/>
        <w:ind w:left="0" w:right="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pStyle w:val="2"/>
        <w:widowControl/>
        <w:overflowPunct w:val="0"/>
        <w:snapToGrid w:val="0"/>
        <w:spacing w:before="0" w:beforeAutospacing="0" w:after="0" w:afterAutospacing="0" w:line="579" w:lineRule="exact"/>
        <w:ind w:left="0" w:right="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仿宋_GBK" w:hAnsi="方正仿宋_GBK" w:eastAsia="方正仿宋_GBK" w:cs="方正仿宋_GBK"/>
          <w:b/>
          <w:kern w:val="2"/>
          <w:sz w:val="24"/>
          <w:szCs w:val="24"/>
        </w:rPr>
      </w:pPr>
      <w:r>
        <w:rPr>
          <w:rFonts w:hint="eastAsia" w:ascii="方正仿宋_GBK" w:hAnsi="方正仿宋_GBK" w:eastAsia="方正仿宋_GBK" w:cs="方正仿宋_GBK"/>
          <w:b/>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仿宋_GBK" w:hAnsi="方正仿宋_GBK" w:eastAsia="方正仿宋_GBK" w:cs="方正仿宋_GBK"/>
          <w:b/>
          <w:kern w:val="2"/>
          <w:sz w:val="24"/>
          <w:szCs w:val="24"/>
        </w:rPr>
      </w:pPr>
    </w:p>
    <w:p>
      <w:pPr>
        <w:keepNext w:val="0"/>
        <w:keepLines w:val="0"/>
        <w:widowControl w:val="0"/>
        <w:suppressLineNumbers w:val="0"/>
        <w:spacing w:before="0" w:beforeAutospacing="0" w:after="0" w:afterAutospacing="0" w:line="560" w:lineRule="exact"/>
        <w:ind w:left="0" w:right="0"/>
        <w:jc w:val="left"/>
        <w:rPr>
          <w:rFonts w:hint="eastAsia" w:ascii="方正仿宋_GBK" w:hAnsi="方正仿宋_GBK" w:eastAsia="方正仿宋_GBK" w:cs="方正仿宋_GBK"/>
          <w:b/>
          <w:kern w:val="2"/>
          <w:sz w:val="24"/>
          <w:szCs w:val="24"/>
        </w:rPr>
      </w:pPr>
    </w:p>
    <w:p>
      <w:pPr>
        <w:keepNext w:val="0"/>
        <w:keepLines w:val="0"/>
        <w:widowControl w:val="0"/>
        <w:suppressLineNumbers w:val="0"/>
        <w:spacing w:before="0" w:beforeAutospacing="0" w:after="0" w:afterAutospacing="0" w:line="560" w:lineRule="exact"/>
        <w:ind w:left="0" w:right="0"/>
        <w:jc w:val="left"/>
        <w:rPr>
          <w:rFonts w:hint="eastAsia" w:ascii="方正仿宋_GBK" w:hAnsi="方正仿宋_GBK" w:eastAsia="方正仿宋_GBK" w:cs="方正仿宋_GBK"/>
          <w:b/>
          <w:kern w:val="2"/>
          <w:sz w:val="24"/>
          <w:szCs w:val="24"/>
        </w:rPr>
      </w:pPr>
      <w:r>
        <w:rPr>
          <w:rFonts w:hint="eastAsia" w:ascii="方正仿宋_GBK" w:hAnsi="方正仿宋_GBK" w:eastAsia="方正仿宋_GBK" w:cs="方正仿宋_GBK"/>
          <w:b/>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方正黑体_GBK" w:hAnsi="方正楷体_GBK" w:eastAsia="方正黑体_GBK" w:cs="方正楷体_GBK"/>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方正楷体_GBK" w:eastAsia="方正黑体_GBK" w:cs="方正楷体_GBK"/>
          <w:kern w:val="2"/>
          <w:sz w:val="32"/>
          <w:szCs w:val="32"/>
          <w:lang w:val="en-US" w:eastAsia="zh-CN" w:bidi="ar"/>
        </w:rPr>
        <w:t>1</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kern w:val="2"/>
          <w:sz w:val="44"/>
          <w:szCs w:val="44"/>
        </w:rPr>
      </w:pPr>
      <w:r>
        <w:rPr>
          <w:rFonts w:hint="eastAsia" w:ascii="方正小标宋_GBK" w:hAnsi="宋体" w:eastAsia="方正小标宋_GBK" w:cs="宋体"/>
          <w:kern w:val="2"/>
          <w:sz w:val="44"/>
          <w:szCs w:val="44"/>
          <w:lang w:val="en-US" w:eastAsia="zh-CN" w:bidi="ar"/>
        </w:rPr>
        <w:t>“福康工程”项目申请表</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kern w:val="2"/>
          <w:sz w:val="32"/>
          <w:szCs w:val="32"/>
        </w:rPr>
      </w:pPr>
      <w:r>
        <w:rPr>
          <w:rFonts w:hint="eastAsia" w:ascii="宋体" w:hAnsi="宋体" w:eastAsia="宋体" w:cs="宋体"/>
          <w:b/>
          <w:kern w:val="2"/>
          <w:sz w:val="32"/>
          <w:szCs w:val="32"/>
          <w:lang w:val="en-US" w:eastAsia="zh-CN" w:bidi="ar"/>
        </w:rPr>
        <w:t xml:space="preserve"> </w:t>
      </w:r>
    </w:p>
    <w:tbl>
      <w:tblPr>
        <w:tblStyle w:val="10"/>
        <w:tblW w:w="9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1213"/>
        <w:gridCol w:w="138"/>
        <w:gridCol w:w="779"/>
        <w:gridCol w:w="1347"/>
        <w:gridCol w:w="713"/>
        <w:gridCol w:w="992"/>
        <w:gridCol w:w="851"/>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申请人姓名</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tc>
        <w:tc>
          <w:tcPr>
            <w:tcW w:w="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性别</w:t>
            </w: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□男  □女</w:t>
            </w:r>
          </w:p>
        </w:tc>
        <w:tc>
          <w:tcPr>
            <w:tcW w:w="7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户籍</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出生</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日期</w:t>
            </w:r>
          </w:p>
        </w:tc>
        <w:tc>
          <w:tcPr>
            <w:tcW w:w="20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both"/>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 xml:space="preserve">身份证号               </w:t>
            </w:r>
          </w:p>
        </w:tc>
        <w:tc>
          <w:tcPr>
            <w:tcW w:w="34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tc>
        <w:tc>
          <w:tcPr>
            <w:tcW w:w="7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民族</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电话</w:t>
            </w:r>
          </w:p>
        </w:tc>
        <w:tc>
          <w:tcPr>
            <w:tcW w:w="20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常住地址</w:t>
            </w:r>
          </w:p>
        </w:tc>
        <w:tc>
          <w:tcPr>
            <w:tcW w:w="34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tc>
        <w:tc>
          <w:tcPr>
            <w:tcW w:w="170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亲属或监护人及联系方式</w:t>
            </w:r>
          </w:p>
        </w:tc>
        <w:tc>
          <w:tcPr>
            <w:tcW w:w="28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个人情况</w:t>
            </w:r>
          </w:p>
        </w:tc>
        <w:tc>
          <w:tcPr>
            <w:tcW w:w="80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□建档立卡贫困户残疾人□低保家庭残疾人□特困人员中的残疾人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申请内容</w:t>
            </w:r>
          </w:p>
        </w:tc>
        <w:tc>
          <w:tcPr>
            <w:tcW w:w="80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申请</w:t>
            </w:r>
            <w:r>
              <w:rPr>
                <w:rFonts w:hint="eastAsia" w:ascii="仿宋" w:hAnsi="仿宋" w:eastAsia="仿宋" w:cs="宋体"/>
                <w:kern w:val="2"/>
                <w:sz w:val="21"/>
                <w:szCs w:val="21"/>
                <w:lang w:val="en-US" w:eastAsia="zh-CN" w:bidi="ar"/>
              </w:rPr>
              <w:t>原因（残疾等级情况）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jc w:val="center"/>
        </w:trPr>
        <w:tc>
          <w:tcPr>
            <w:tcW w:w="130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申请内容</w:t>
            </w:r>
          </w:p>
        </w:tc>
        <w:tc>
          <w:tcPr>
            <w:tcW w:w="6825"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□手术□康复</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□假肢 □矫形器</w:t>
            </w: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r>
              <w:rPr>
                <w:rFonts w:hint="eastAsia" w:ascii="仿宋" w:hAnsi="仿宋" w:eastAsia="仿宋" w:cs="宋体"/>
                <w:kern w:val="2"/>
                <w:sz w:val="21"/>
                <w:szCs w:val="21"/>
                <w:lang w:val="en-US" w:eastAsia="zh-CN" w:bidi="ar"/>
              </w:rPr>
              <w:t>□轮椅 □拐杖□助行器□护理床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县级民政部门审核意见</w:t>
            </w:r>
          </w:p>
        </w:tc>
        <w:tc>
          <w:tcPr>
            <w:tcW w:w="8038" w:type="dxa"/>
            <w:gridSpan w:val="8"/>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p>
            <w:pPr>
              <w:keepNext w:val="0"/>
              <w:keepLines w:val="0"/>
              <w:widowControl w:val="0"/>
              <w:suppressLineNumbers w:val="0"/>
              <w:wordWrap w:val="0"/>
              <w:spacing w:before="0" w:beforeAutospacing="0" w:after="0" w:afterAutospacing="0" w:line="300" w:lineRule="exact"/>
              <w:ind w:left="0" w:right="0" w:firstLine="5985" w:firstLineChars="2850"/>
              <w:jc w:val="both"/>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审核人： (盖章)</w:t>
            </w:r>
          </w:p>
          <w:p>
            <w:pPr>
              <w:keepNext w:val="0"/>
              <w:keepLines w:val="0"/>
              <w:widowControl w:val="0"/>
              <w:suppressLineNumbers w:val="0"/>
              <w:spacing w:before="0" w:beforeAutospacing="0" w:after="0" w:afterAutospacing="0" w:line="300" w:lineRule="exact"/>
              <w:ind w:left="0" w:right="0"/>
              <w:jc w:val="right"/>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市级民政部门审核意见</w:t>
            </w:r>
          </w:p>
        </w:tc>
        <w:tc>
          <w:tcPr>
            <w:tcW w:w="8038" w:type="dxa"/>
            <w:gridSpan w:val="8"/>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仿宋" w:hAnsi="仿宋" w:eastAsia="仿宋" w:cs="宋体"/>
                <w:kern w:val="2"/>
                <w:sz w:val="21"/>
                <w:szCs w:val="21"/>
              </w:rPr>
            </w:pPr>
          </w:p>
          <w:p>
            <w:pPr>
              <w:keepNext w:val="0"/>
              <w:keepLines w:val="0"/>
              <w:widowControl w:val="0"/>
              <w:suppressLineNumbers w:val="0"/>
              <w:spacing w:before="0" w:beforeAutospacing="0" w:after="0" w:afterAutospacing="0" w:line="300" w:lineRule="exact"/>
              <w:ind w:left="0" w:right="0" w:firstLine="5985" w:firstLineChars="2850"/>
              <w:jc w:val="left"/>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 xml:space="preserve">审核人：      </w:t>
            </w:r>
          </w:p>
          <w:p>
            <w:pPr>
              <w:keepNext w:val="0"/>
              <w:keepLines w:val="0"/>
              <w:widowControl w:val="0"/>
              <w:suppressLineNumbers w:val="0"/>
              <w:spacing w:before="0" w:beforeAutospacing="0" w:after="0" w:afterAutospacing="0" w:line="300" w:lineRule="exact"/>
              <w:ind w:left="0" w:right="0" w:firstLine="6825" w:firstLineChars="3250"/>
              <w:jc w:val="left"/>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(盖章)</w:t>
            </w:r>
          </w:p>
          <w:p>
            <w:pPr>
              <w:keepNext w:val="0"/>
              <w:keepLines w:val="0"/>
              <w:widowControl w:val="0"/>
              <w:suppressLineNumbers w:val="0"/>
              <w:spacing w:before="0" w:beforeAutospacing="0" w:after="0" w:afterAutospacing="0" w:line="300" w:lineRule="exact"/>
              <w:ind w:left="0" w:right="0"/>
              <w:jc w:val="right"/>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7"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省级民政部门审核意见</w:t>
            </w:r>
          </w:p>
        </w:tc>
        <w:tc>
          <w:tcPr>
            <w:tcW w:w="8038" w:type="dxa"/>
            <w:gridSpan w:val="8"/>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1"/>
                <w:szCs w:val="21"/>
              </w:rPr>
            </w:pPr>
          </w:p>
          <w:p>
            <w:pPr>
              <w:keepNext w:val="0"/>
              <w:keepLines w:val="0"/>
              <w:widowControl w:val="0"/>
              <w:suppressLineNumbers w:val="0"/>
              <w:wordWrap w:val="0"/>
              <w:spacing w:before="0" w:beforeAutospacing="0" w:after="0" w:afterAutospacing="0" w:line="300" w:lineRule="exact"/>
              <w:ind w:left="0" w:right="0" w:firstLine="5985" w:firstLineChars="2850"/>
              <w:jc w:val="both"/>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审批人： (盖章)</w:t>
            </w:r>
          </w:p>
          <w:p>
            <w:pPr>
              <w:keepNext w:val="0"/>
              <w:keepLines w:val="0"/>
              <w:widowControl w:val="0"/>
              <w:suppressLineNumbers w:val="0"/>
              <w:spacing w:before="0" w:beforeAutospacing="0" w:after="0" w:afterAutospacing="0" w:line="300" w:lineRule="exact"/>
              <w:ind w:left="0" w:right="0"/>
              <w:jc w:val="right"/>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筛查情况</w:t>
            </w:r>
          </w:p>
        </w:tc>
        <w:tc>
          <w:tcPr>
            <w:tcW w:w="80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w:t>
            </w:r>
            <w:r>
              <w:rPr>
                <w:rFonts w:hint="eastAsia" w:ascii="仿宋" w:hAnsi="仿宋" w:eastAsia="仿宋" w:cs="仿宋"/>
                <w:kern w:val="2"/>
                <w:sz w:val="21"/>
                <w:szCs w:val="21"/>
                <w:lang w:val="en-US" w:eastAsia="zh-CN" w:bidi="ar"/>
              </w:rPr>
              <w:t xml:space="preserve">通过手术康复筛查  </w:t>
            </w:r>
            <w:r>
              <w:rPr>
                <w:rFonts w:hint="eastAsia" w:ascii="仿宋" w:hAnsi="仿宋" w:eastAsia="仿宋" w:cs="宋体"/>
                <w:kern w:val="2"/>
                <w:sz w:val="21"/>
                <w:szCs w:val="21"/>
                <w:lang w:val="en-US" w:eastAsia="zh-CN" w:bidi="ar"/>
              </w:rPr>
              <w:t>□</w:t>
            </w:r>
            <w:r>
              <w:rPr>
                <w:rFonts w:hint="eastAsia" w:ascii="仿宋" w:hAnsi="仿宋" w:eastAsia="仿宋" w:cs="仿宋"/>
                <w:kern w:val="2"/>
                <w:sz w:val="21"/>
                <w:szCs w:val="21"/>
                <w:lang w:val="en-US" w:eastAsia="zh-CN" w:bidi="ar"/>
              </w:rPr>
              <w:t xml:space="preserve">通过假肢矫形器配置筛查 </w:t>
            </w:r>
            <w:r>
              <w:rPr>
                <w:rFonts w:hint="eastAsia" w:ascii="仿宋" w:hAnsi="仿宋" w:eastAsia="仿宋" w:cs="宋体"/>
                <w:kern w:val="2"/>
                <w:sz w:val="21"/>
                <w:szCs w:val="21"/>
                <w:lang w:val="en-US" w:eastAsia="zh-CN" w:bidi="ar"/>
              </w:rPr>
              <w:t>□已填报康复辅具配发需求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项目实施</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r>
              <w:rPr>
                <w:rFonts w:hint="eastAsia" w:ascii="仿宋" w:hAnsi="仿宋" w:eastAsia="仿宋" w:cs="宋体"/>
                <w:kern w:val="2"/>
                <w:sz w:val="21"/>
                <w:szCs w:val="21"/>
                <w:lang w:val="en-US" w:eastAsia="zh-CN" w:bidi="ar"/>
              </w:rPr>
              <w:t>情况</w:t>
            </w:r>
          </w:p>
        </w:tc>
        <w:tc>
          <w:tcPr>
            <w:tcW w:w="80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kern w:val="2"/>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宋体" w:hAnsi="宋体" w:eastAsia="宋体" w:cs="宋体"/>
          <w:kern w:val="2"/>
          <w:sz w:val="21"/>
          <w:szCs w:val="21"/>
          <w:lang w:val="en-US" w:eastAsia="zh-CN" w:bidi="ar"/>
        </w:rPr>
        <w:t>说明：1.顶端深色背景部分由申请人或代办人填写；</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“筛查情况”、“项目实施情况”由服务提供单位填写，其中“项目实施情况”填写受助对象手术时间、名称、术后情况，或假肢矫形器和康复辅助器具配置种类、数量等；</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附上受助对象身份证复印件，以及县级扶贫部门出具的建档立卡贫困户证明复印件，或县级民政部门出具的低保家庭、特困人员证明复印件。</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start="1"/>
          <w:cols w:space="0" w:num="1"/>
          <w:rtlGutter w:val="0"/>
          <w:docGrid w:type="lines" w:linePitch="316" w:charSpace="0"/>
        </w:sectPr>
      </w:pPr>
    </w:p>
    <w:p>
      <w:pPr>
        <w:keepNext w:val="0"/>
        <w:keepLines w:val="0"/>
        <w:widowControl/>
        <w:suppressLineNumbers w:val="0"/>
        <w:spacing w:before="0" w:beforeAutospacing="0" w:after="0" w:afterAutospacing="0" w:line="560" w:lineRule="exact"/>
        <w:ind w:left="0" w:right="0"/>
        <w:jc w:val="both"/>
        <w:rPr>
          <w:rFonts w:hint="eastAsia" w:ascii="方正黑体_GBK" w:hAnsi="仿宋" w:eastAsia="方正黑体_GBK" w:cs="宋体"/>
          <w:kern w:val="0"/>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方正仿宋_GBK" w:eastAsia="方正黑体_GBK" w:cs="方正仿宋_GBK"/>
          <w:kern w:val="2"/>
          <w:sz w:val="32"/>
          <w:szCs w:val="32"/>
          <w:lang w:val="en-US" w:eastAsia="zh-CN" w:bidi="ar"/>
        </w:rPr>
        <w:t>2</w:t>
      </w:r>
    </w:p>
    <w:p>
      <w:pPr>
        <w:keepNext w:val="0"/>
        <w:keepLines w:val="0"/>
        <w:widowControl/>
        <w:suppressLineNumbers w:val="0"/>
        <w:spacing w:before="0" w:beforeAutospacing="0" w:after="0" w:afterAutospacing="0" w:line="560" w:lineRule="exact"/>
        <w:ind w:left="0" w:right="0"/>
        <w:jc w:val="center"/>
        <w:rPr>
          <w:rFonts w:hint="eastAsia" w:ascii="方正小标宋_GBK" w:hAnsi="宋体" w:eastAsia="方正小标宋_GBK" w:cs="宋体"/>
          <w:kern w:val="0"/>
          <w:sz w:val="28"/>
          <w:szCs w:val="28"/>
        </w:rPr>
      </w:pPr>
      <w:r>
        <w:rPr>
          <w:rFonts w:hint="eastAsia" w:ascii="方正小标宋_GBK" w:hAnsi="宋体" w:eastAsia="方正小标宋_GBK" w:cs="宋体"/>
          <w:kern w:val="0"/>
          <w:sz w:val="44"/>
          <w:szCs w:val="44"/>
          <w:lang w:val="en-US" w:eastAsia="zh-CN" w:bidi="ar"/>
        </w:rPr>
        <w:t>“福康工程”手术康复患者筛查登记表</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bidi="ar"/>
        </w:rPr>
        <w:t xml:space="preserve"> </w:t>
      </w:r>
    </w:p>
    <w:tbl>
      <w:tblPr>
        <w:tblStyle w:val="10"/>
        <w:tblW w:w="148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379"/>
        <w:gridCol w:w="839"/>
        <w:gridCol w:w="816"/>
        <w:gridCol w:w="1661"/>
        <w:gridCol w:w="2458"/>
        <w:gridCol w:w="2423"/>
        <w:gridCol w:w="2308"/>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序号</w:t>
            </w:r>
          </w:p>
        </w:tc>
        <w:tc>
          <w:tcPr>
            <w:tcW w:w="13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姓名</w:t>
            </w:r>
          </w:p>
        </w:tc>
        <w:tc>
          <w:tcPr>
            <w:tcW w:w="8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性别</w:t>
            </w:r>
          </w:p>
        </w:tc>
        <w:tc>
          <w:tcPr>
            <w:tcW w:w="81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年龄</w:t>
            </w:r>
          </w:p>
        </w:tc>
        <w:tc>
          <w:tcPr>
            <w:tcW w:w="1661"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身份证号</w:t>
            </w:r>
          </w:p>
        </w:tc>
        <w:tc>
          <w:tcPr>
            <w:tcW w:w="2458"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户籍所在地</w:t>
            </w:r>
          </w:p>
        </w:tc>
        <w:tc>
          <w:tcPr>
            <w:tcW w:w="242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诊断</w:t>
            </w:r>
          </w:p>
        </w:tc>
        <w:tc>
          <w:tcPr>
            <w:tcW w:w="230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是否符合手术/康复</w:t>
            </w:r>
          </w:p>
        </w:tc>
        <w:tc>
          <w:tcPr>
            <w:tcW w:w="228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3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16"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661"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2458"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2423"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30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283"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3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bl>
    <w:p>
      <w:pPr>
        <w:keepNext w:val="0"/>
        <w:keepLines w:val="0"/>
        <w:widowControl w:val="0"/>
        <w:suppressLineNumbers w:val="0"/>
        <w:spacing w:before="0" w:beforeAutospacing="0" w:after="0" w:afterAutospacing="0" w:line="56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黑体_GBK" w:hAnsi="方正仿宋_GBK" w:eastAsia="方正黑体_GBK" w:cs="方正仿宋_GBK"/>
          <w:kern w:val="0"/>
          <w:sz w:val="32"/>
          <w:szCs w:val="32"/>
        </w:rPr>
        <w:sectPr>
          <w:pgSz w:w="16838" w:h="11906" w:orient="landscape"/>
          <w:pgMar w:top="1474" w:right="1985" w:bottom="1531" w:left="1985"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9" w:charSpace="0"/>
        </w:sectPr>
      </w:pPr>
    </w:p>
    <w:p>
      <w:pPr>
        <w:keepNext w:val="0"/>
        <w:keepLines w:val="0"/>
        <w:widowControl/>
        <w:suppressLineNumbers w:val="0"/>
        <w:spacing w:before="0" w:beforeAutospacing="0" w:after="0" w:afterAutospacing="0" w:line="560" w:lineRule="exact"/>
        <w:ind w:left="0" w:right="0"/>
        <w:jc w:val="both"/>
        <w:rPr>
          <w:rFonts w:hint="eastAsia" w:ascii="方正黑体_GBK" w:hAnsi="仿宋" w:eastAsia="方正黑体_GBK" w:cs="宋体"/>
          <w:kern w:val="0"/>
          <w:sz w:val="32"/>
          <w:szCs w:val="32"/>
        </w:rPr>
      </w:pPr>
      <w:r>
        <w:rPr>
          <w:rFonts w:hint="eastAsia" w:ascii="方正黑体_GBK" w:hAnsi="方正黑体_GBK" w:eastAsia="方正黑体_GBK" w:cs="方正黑体_GBK"/>
          <w:kern w:val="0"/>
          <w:sz w:val="32"/>
          <w:szCs w:val="32"/>
          <w:lang w:val="en-US" w:eastAsia="zh-CN" w:bidi="ar"/>
        </w:rPr>
        <w:t>附件</w:t>
      </w:r>
      <w:r>
        <w:rPr>
          <w:rFonts w:hint="eastAsia" w:ascii="方正黑体_GBK" w:hAnsi="方正仿宋_GBK" w:eastAsia="方正黑体_GBK" w:cs="方正仿宋_GBK"/>
          <w:kern w:val="0"/>
          <w:sz w:val="32"/>
          <w:szCs w:val="32"/>
          <w:lang w:val="en-US" w:eastAsia="zh-CN" w:bidi="ar"/>
        </w:rPr>
        <w:t>3</w:t>
      </w:r>
    </w:p>
    <w:p>
      <w:pPr>
        <w:keepNext w:val="0"/>
        <w:keepLines w:val="0"/>
        <w:widowControl/>
        <w:suppressLineNumbers w:val="0"/>
        <w:spacing w:before="0" w:beforeAutospacing="0" w:after="0" w:afterAutospacing="0" w:line="560" w:lineRule="exact"/>
        <w:ind w:left="0" w:right="0"/>
        <w:jc w:val="center"/>
        <w:rPr>
          <w:rFonts w:hint="eastAsia" w:ascii="方正小标宋_GBK" w:hAnsi="宋体" w:eastAsia="方正小标宋_GBK" w:cs="宋体"/>
          <w:kern w:val="0"/>
          <w:sz w:val="28"/>
          <w:szCs w:val="28"/>
        </w:rPr>
      </w:pPr>
      <w:r>
        <w:rPr>
          <w:rFonts w:hint="eastAsia" w:ascii="方正小标宋_GBK" w:hAnsi="宋体" w:eastAsia="方正小标宋_GBK" w:cs="宋体"/>
          <w:kern w:val="0"/>
          <w:sz w:val="44"/>
          <w:szCs w:val="44"/>
          <w:lang w:val="en-US" w:eastAsia="zh-CN" w:bidi="ar"/>
        </w:rPr>
        <w:t>“福康工程”假肢矫形器患者筛查登记表</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bidi="ar"/>
        </w:rPr>
        <w:t xml:space="preserve"> </w:t>
      </w:r>
    </w:p>
    <w:tbl>
      <w:tblPr>
        <w:tblStyle w:val="10"/>
        <w:tblW w:w="148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379"/>
        <w:gridCol w:w="839"/>
        <w:gridCol w:w="879"/>
        <w:gridCol w:w="1413"/>
        <w:gridCol w:w="2443"/>
        <w:gridCol w:w="1965"/>
        <w:gridCol w:w="2512"/>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序号</w:t>
            </w:r>
          </w:p>
        </w:tc>
        <w:tc>
          <w:tcPr>
            <w:tcW w:w="13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姓名</w:t>
            </w:r>
          </w:p>
        </w:tc>
        <w:tc>
          <w:tcPr>
            <w:tcW w:w="8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性别</w:t>
            </w:r>
          </w:p>
        </w:tc>
        <w:tc>
          <w:tcPr>
            <w:tcW w:w="8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年龄</w:t>
            </w:r>
          </w:p>
        </w:tc>
        <w:tc>
          <w:tcPr>
            <w:tcW w:w="1413"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身份证号</w:t>
            </w:r>
          </w:p>
        </w:tc>
        <w:tc>
          <w:tcPr>
            <w:tcW w:w="2443"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户籍所在地</w:t>
            </w:r>
          </w:p>
        </w:tc>
        <w:tc>
          <w:tcPr>
            <w:tcW w:w="196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诊断</w:t>
            </w:r>
          </w:p>
        </w:tc>
        <w:tc>
          <w:tcPr>
            <w:tcW w:w="251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是否符合假肢、矫形器配置</w:t>
            </w:r>
          </w:p>
        </w:tc>
        <w:tc>
          <w:tcPr>
            <w:tcW w:w="273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3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13"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2443"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196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51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73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4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bl>
    <w:p>
      <w:pPr>
        <w:keepNext w:val="0"/>
        <w:keepLines w:val="0"/>
        <w:widowControl w:val="0"/>
        <w:suppressLineNumbers w:val="0"/>
        <w:spacing w:before="0" w:beforeAutospacing="0" w:after="0" w:afterAutospacing="0" w:line="560" w:lineRule="exact"/>
        <w:ind w:left="0" w:right="0"/>
        <w:jc w:val="left"/>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pPr>
        <w:keepNext w:val="0"/>
        <w:keepLines w:val="0"/>
        <w:widowControl/>
        <w:suppressLineNumbers w:val="0"/>
        <w:spacing w:before="0" w:beforeAutospacing="0" w:after="0" w:afterAutospacing="0" w:line="560" w:lineRule="exact"/>
        <w:ind w:left="0" w:right="0"/>
        <w:jc w:val="both"/>
        <w:rPr>
          <w:rFonts w:hint="eastAsia" w:ascii="方正黑体_GBK" w:hAnsi="仿宋" w:eastAsia="方正黑体_GBK" w:cs="宋体"/>
          <w:kern w:val="0"/>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方正仿宋_GBK" w:eastAsia="方正黑体_GBK" w:cs="方正仿宋_GBK"/>
          <w:kern w:val="2"/>
          <w:sz w:val="32"/>
          <w:szCs w:val="32"/>
          <w:lang w:val="en-US" w:eastAsia="zh-CN" w:bidi="ar"/>
        </w:rPr>
        <w:t>4</w:t>
      </w:r>
    </w:p>
    <w:p>
      <w:pPr>
        <w:keepNext w:val="0"/>
        <w:keepLines w:val="0"/>
        <w:widowControl/>
        <w:suppressLineNumbers w:val="0"/>
        <w:spacing w:before="0" w:beforeAutospacing="0" w:after="0" w:afterAutospacing="0" w:line="560" w:lineRule="exact"/>
        <w:ind w:left="0" w:right="0"/>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lang w:val="en-US" w:eastAsia="zh-CN" w:bidi="ar"/>
        </w:rPr>
        <w:t>“福康工程”轮椅等康复辅助器具筛查登记表</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bidi="ar"/>
        </w:rPr>
        <w:t xml:space="preserve"> </w:t>
      </w:r>
    </w:p>
    <w:tbl>
      <w:tblPr>
        <w:tblStyle w:val="10"/>
        <w:tblW w:w="148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379"/>
        <w:gridCol w:w="839"/>
        <w:gridCol w:w="879"/>
        <w:gridCol w:w="1646"/>
        <w:gridCol w:w="2210"/>
        <w:gridCol w:w="1965"/>
        <w:gridCol w:w="2512"/>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9"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序号</w:t>
            </w:r>
          </w:p>
        </w:tc>
        <w:tc>
          <w:tcPr>
            <w:tcW w:w="13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姓名</w:t>
            </w:r>
          </w:p>
        </w:tc>
        <w:tc>
          <w:tcPr>
            <w:tcW w:w="8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性别</w:t>
            </w:r>
          </w:p>
        </w:tc>
        <w:tc>
          <w:tcPr>
            <w:tcW w:w="8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年龄</w:t>
            </w:r>
          </w:p>
        </w:tc>
        <w:tc>
          <w:tcPr>
            <w:tcW w:w="1646"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身份证号</w:t>
            </w:r>
          </w:p>
        </w:tc>
        <w:tc>
          <w:tcPr>
            <w:tcW w:w="2210"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户籍所在地</w:t>
            </w:r>
          </w:p>
        </w:tc>
        <w:tc>
          <w:tcPr>
            <w:tcW w:w="196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功能障碍情况</w:t>
            </w:r>
          </w:p>
        </w:tc>
        <w:tc>
          <w:tcPr>
            <w:tcW w:w="251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对康复辅助器具产品需求（轮椅、拐杖、助行器、护理床）</w:t>
            </w:r>
          </w:p>
        </w:tc>
        <w:tc>
          <w:tcPr>
            <w:tcW w:w="273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3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646"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2210" w:type="dxa"/>
            <w:vMerge w:val="continue"/>
            <w:tcBorders>
              <w:top w:val="single" w:color="auto" w:sz="4" w:space="0"/>
              <w:left w:val="nil"/>
              <w:right w:val="single" w:color="auto" w:sz="4" w:space="0"/>
            </w:tcBorders>
            <w:shd w:val="clear" w:color="auto" w:fill="auto"/>
            <w:vAlign w:val="center"/>
          </w:tcPr>
          <w:p>
            <w:pPr>
              <w:rPr>
                <w:rFonts w:hint="default" w:ascii="Times New Roman" w:hAnsi="Times New Roman" w:cs="Times New Roman"/>
                <w:sz w:val="20"/>
                <w:szCs w:val="20"/>
              </w:rPr>
            </w:pPr>
          </w:p>
        </w:tc>
        <w:tc>
          <w:tcPr>
            <w:tcW w:w="196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51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73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6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2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1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c>
          <w:tcPr>
            <w:tcW w:w="27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宋体"/>
                <w:kern w:val="0"/>
                <w:sz w:val="28"/>
                <w:szCs w:val="28"/>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pgSz w:w="16838" w:h="11906" w:orient="landscape"/>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6" w:charSpace="0"/>
        </w:sect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附件5</w:t>
      </w:r>
    </w:p>
    <w:p>
      <w:pPr>
        <w:spacing w:line="560" w:lineRule="exact"/>
        <w:ind w:firstLine="5622" w:firstLineChars="1750"/>
        <w:rPr>
          <w:rFonts w:ascii="方正小标宋_GBK" w:hAnsi="楷体" w:eastAsia="方正小标宋_GBK"/>
          <w:b/>
          <w:sz w:val="32"/>
        </w:rPr>
      </w:pPr>
      <w:r>
        <w:rPr>
          <w:rFonts w:hint="eastAsia" w:ascii="方正小标宋_GBK" w:hAnsi="楷体" w:eastAsia="方正小标宋_GBK"/>
          <w:b/>
          <w:sz w:val="32"/>
        </w:rPr>
        <w:t>编号：</w:t>
      </w:r>
    </w:p>
    <w:p>
      <w:pPr>
        <w:spacing w:line="560" w:lineRule="exact"/>
        <w:rPr>
          <w:b/>
          <w:sz w:val="32"/>
        </w:rPr>
      </w:pPr>
    </w:p>
    <w:p>
      <w:pPr>
        <w:spacing w:line="560" w:lineRule="exact"/>
        <w:rPr>
          <w:b/>
          <w:sz w:val="32"/>
        </w:rPr>
      </w:pPr>
    </w:p>
    <w:p>
      <w:pPr>
        <w:spacing w:line="560" w:lineRule="exact"/>
        <w:rPr>
          <w:b/>
          <w:sz w:val="32"/>
        </w:rPr>
      </w:pPr>
    </w:p>
    <w:p>
      <w:pPr>
        <w:spacing w:line="560" w:lineRule="exact"/>
        <w:jc w:val="center"/>
        <w:rPr>
          <w:rFonts w:ascii="方正小标宋_GBK" w:eastAsia="方正小标宋_GBK"/>
          <w:b/>
          <w:sz w:val="48"/>
          <w:szCs w:val="48"/>
          <w:u w:val="single"/>
        </w:rPr>
      </w:pPr>
    </w:p>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“福康工程”项目资助表</w:t>
      </w:r>
    </w:p>
    <w:p>
      <w:pPr>
        <w:spacing w:line="560" w:lineRule="exact"/>
        <w:jc w:val="center"/>
        <w:rPr>
          <w:rFonts w:ascii="宋体" w:hAnsi="宋体" w:cs="宋体"/>
          <w:b/>
          <w:bCs/>
          <w:sz w:val="32"/>
          <w:szCs w:val="28"/>
        </w:rPr>
      </w:pPr>
      <w:r>
        <w:rPr>
          <w:rFonts w:hint="eastAsia" w:ascii="宋体" w:hAnsi="宋体" w:cs="宋体"/>
          <w:b/>
          <w:bCs/>
          <w:sz w:val="32"/>
          <w:szCs w:val="28"/>
        </w:rPr>
        <w:t>（此表适用于“福康工程”手术康复、假肢矫形器配置）</w:t>
      </w:r>
    </w:p>
    <w:p>
      <w:pPr>
        <w:spacing w:line="560" w:lineRule="exact"/>
        <w:rPr>
          <w:rFonts w:ascii="方正小标宋_GBK" w:eastAsia="方正小标宋_GBK"/>
          <w:b/>
          <w:sz w:val="48"/>
        </w:rPr>
      </w:pPr>
    </w:p>
    <w:p>
      <w:pPr>
        <w:spacing w:line="560" w:lineRule="exact"/>
        <w:rPr>
          <w:rFonts w:ascii="方正小标宋_GBK" w:eastAsia="方正小标宋_GBK"/>
          <w:b/>
          <w:sz w:val="48"/>
        </w:rPr>
      </w:pPr>
    </w:p>
    <w:p>
      <w:pPr>
        <w:spacing w:line="560" w:lineRule="exact"/>
        <w:rPr>
          <w:rFonts w:ascii="方正小标宋_GBK" w:eastAsia="方正小标宋_GBK"/>
          <w:b/>
          <w:sz w:val="48"/>
        </w:rPr>
      </w:pPr>
    </w:p>
    <w:p>
      <w:pPr>
        <w:spacing w:line="560" w:lineRule="exact"/>
        <w:rPr>
          <w:rFonts w:ascii="方正小标宋_GBK" w:eastAsia="方正小标宋_GBK"/>
          <w:b/>
          <w:sz w:val="48"/>
        </w:rPr>
      </w:pPr>
    </w:p>
    <w:p>
      <w:pPr>
        <w:spacing w:line="560" w:lineRule="exact"/>
        <w:rPr>
          <w:rFonts w:ascii="方正小标宋_GBK" w:eastAsia="方正小标宋_GBK"/>
          <w:b/>
          <w:sz w:val="48"/>
        </w:rPr>
      </w:pPr>
    </w:p>
    <w:p>
      <w:pPr>
        <w:spacing w:line="560" w:lineRule="exact"/>
        <w:rPr>
          <w:rFonts w:ascii="方正小标宋_GBK" w:eastAsia="方正小标宋_GBK"/>
          <w:b/>
          <w:sz w:val="48"/>
        </w:rPr>
      </w:pPr>
    </w:p>
    <w:p>
      <w:pPr>
        <w:spacing w:line="560" w:lineRule="exact"/>
        <w:ind w:firstLine="2739" w:firstLineChars="856"/>
        <w:rPr>
          <w:rFonts w:ascii="仿宋" w:hAnsi="仿宋" w:eastAsia="仿宋" w:cs="仿宋"/>
          <w:sz w:val="32"/>
          <w:szCs w:val="32"/>
        </w:rPr>
      </w:pPr>
      <w:r>
        <w:rPr>
          <w:rFonts w:hint="eastAsia" w:ascii="仿宋" w:hAnsi="仿宋" w:eastAsia="仿宋" w:cs="仿宋"/>
          <w:sz w:val="32"/>
          <w:szCs w:val="32"/>
        </w:rPr>
        <w:t>患者姓名：</w:t>
      </w:r>
    </w:p>
    <w:p>
      <w:pPr>
        <w:spacing w:line="560" w:lineRule="exact"/>
        <w:ind w:firstLine="2739" w:firstLineChars="856"/>
        <w:rPr>
          <w:rFonts w:ascii="仿宋" w:hAnsi="仿宋" w:eastAsia="仿宋" w:cs="仿宋"/>
          <w:sz w:val="32"/>
          <w:szCs w:val="32"/>
        </w:rPr>
      </w:pPr>
      <w:r>
        <w:rPr>
          <w:rFonts w:hint="eastAsia" w:ascii="仿宋" w:hAnsi="仿宋" w:eastAsia="仿宋" w:cs="仿宋"/>
          <w:sz w:val="32"/>
          <w:szCs w:val="32"/>
        </w:rPr>
        <w:t>填报机构（定点机构）：</w:t>
      </w:r>
    </w:p>
    <w:p>
      <w:pPr>
        <w:spacing w:line="560" w:lineRule="exact"/>
        <w:ind w:firstLine="2739" w:firstLineChars="856"/>
        <w:rPr>
          <w:rFonts w:ascii="仿宋" w:hAnsi="仿宋" w:eastAsia="仿宋" w:cs="仿宋"/>
          <w:sz w:val="32"/>
          <w:szCs w:val="32"/>
        </w:rPr>
      </w:pPr>
      <w:r>
        <w:rPr>
          <w:rFonts w:hint="eastAsia" w:ascii="仿宋" w:hAnsi="仿宋" w:eastAsia="仿宋" w:cs="仿宋"/>
          <w:sz w:val="32"/>
          <w:szCs w:val="32"/>
        </w:rPr>
        <w:t>填报日期：      年    月    日</w:t>
      </w:r>
    </w:p>
    <w:p>
      <w:pPr>
        <w:spacing w:line="560" w:lineRule="exact"/>
        <w:rPr>
          <w:rFonts w:ascii="仿宋" w:hAnsi="仿宋" w:eastAsia="仿宋" w:cs="仿宋"/>
          <w:sz w:val="18"/>
        </w:rPr>
      </w:pPr>
    </w:p>
    <w:p>
      <w:pPr>
        <w:spacing w:line="560" w:lineRule="exact"/>
        <w:rPr>
          <w:rFonts w:ascii="仿宋" w:hAnsi="仿宋" w:eastAsia="仿宋" w:cs="仿宋"/>
          <w:sz w:val="18"/>
        </w:rPr>
      </w:pPr>
    </w:p>
    <w:p>
      <w:pPr>
        <w:spacing w:line="560" w:lineRule="exact"/>
        <w:rPr>
          <w:rFonts w:ascii="仿宋" w:hAnsi="仿宋" w:eastAsia="仿宋" w:cs="仿宋"/>
          <w:sz w:val="18"/>
        </w:rPr>
      </w:pPr>
    </w:p>
    <w:p>
      <w:pPr>
        <w:spacing w:line="560" w:lineRule="exact"/>
        <w:rPr>
          <w:rFonts w:ascii="仿宋" w:hAnsi="仿宋" w:eastAsia="仿宋" w:cs="仿宋"/>
          <w:sz w:val="18"/>
        </w:rPr>
      </w:pPr>
    </w:p>
    <w:p>
      <w:pPr>
        <w:spacing w:line="560" w:lineRule="exact"/>
        <w:rPr>
          <w:rFonts w:ascii="仿宋" w:hAnsi="仿宋" w:eastAsia="仿宋" w:cs="仿宋"/>
          <w:sz w:val="18"/>
        </w:rPr>
      </w:pPr>
    </w:p>
    <w:tbl>
      <w:tblPr>
        <w:tblStyle w:val="10"/>
        <w:tblW w:w="9660" w:type="dxa"/>
        <w:jc w:val="center"/>
        <w:tblInd w:w="0" w:type="dxa"/>
        <w:tblLayout w:type="fixed"/>
        <w:tblCellMar>
          <w:top w:w="15" w:type="dxa"/>
          <w:left w:w="15" w:type="dxa"/>
          <w:bottom w:w="15" w:type="dxa"/>
          <w:right w:w="15" w:type="dxa"/>
        </w:tblCellMar>
      </w:tblPr>
      <w:tblGrid>
        <w:gridCol w:w="1026"/>
        <w:gridCol w:w="129"/>
        <w:gridCol w:w="202"/>
        <w:gridCol w:w="1101"/>
        <w:gridCol w:w="54"/>
        <w:gridCol w:w="1248"/>
        <w:gridCol w:w="55"/>
        <w:gridCol w:w="1220"/>
        <w:gridCol w:w="82"/>
        <w:gridCol w:w="980"/>
        <w:gridCol w:w="295"/>
        <w:gridCol w:w="989"/>
        <w:gridCol w:w="73"/>
        <w:gridCol w:w="117"/>
        <w:gridCol w:w="1167"/>
        <w:gridCol w:w="880"/>
        <w:gridCol w:w="42"/>
      </w:tblGrid>
      <w:tr>
        <w:tblPrEx>
          <w:tblLayout w:type="fixed"/>
          <w:tblCellMar>
            <w:top w:w="15" w:type="dxa"/>
            <w:left w:w="15" w:type="dxa"/>
            <w:bottom w:w="15" w:type="dxa"/>
            <w:right w:w="15" w:type="dxa"/>
          </w:tblCellMar>
        </w:tblPrEx>
        <w:trPr>
          <w:trHeight w:val="537" w:hRule="atLeast"/>
          <w:jc w:val="center"/>
        </w:trPr>
        <w:tc>
          <w:tcPr>
            <w:tcW w:w="9660" w:type="dxa"/>
            <w:gridSpan w:val="17"/>
            <w:tcBorders>
              <w:top w:val="single" w:color="000000" w:sz="12" w:space="0"/>
              <w:left w:val="single" w:color="000000" w:sz="12"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患者基本信息</w:t>
            </w:r>
          </w:p>
        </w:tc>
      </w:tr>
      <w:tr>
        <w:tblPrEx>
          <w:tblLayout w:type="fixed"/>
          <w:tblCellMar>
            <w:top w:w="15" w:type="dxa"/>
            <w:left w:w="15" w:type="dxa"/>
            <w:bottom w:w="15" w:type="dxa"/>
            <w:right w:w="15" w:type="dxa"/>
          </w:tblCellMar>
        </w:tblPrEx>
        <w:trPr>
          <w:trHeight w:val="553"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姓名</w:t>
            </w: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性别</w:t>
            </w: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民族</w:t>
            </w:r>
          </w:p>
        </w:tc>
        <w:tc>
          <w:tcPr>
            <w:tcW w:w="1179" w:type="dxa"/>
            <w:gridSpan w:val="3"/>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2089" w:type="dxa"/>
            <w:gridSpan w:val="3"/>
            <w:vMerge w:val="restart"/>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患者照片</w:t>
            </w:r>
          </w:p>
        </w:tc>
      </w:tr>
      <w:tr>
        <w:tblPrEx>
          <w:tblLayout w:type="fixed"/>
          <w:tblCellMar>
            <w:top w:w="15" w:type="dxa"/>
            <w:left w:w="15" w:type="dxa"/>
            <w:bottom w:w="15" w:type="dxa"/>
            <w:right w:w="15" w:type="dxa"/>
          </w:tblCellMar>
        </w:tblPrEx>
        <w:trPr>
          <w:trHeight w:val="553"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出生日期</w:t>
            </w: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2605" w:type="dxa"/>
            <w:gridSpan w:val="4"/>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身份证号</w:t>
            </w:r>
          </w:p>
        </w:tc>
        <w:tc>
          <w:tcPr>
            <w:tcW w:w="2454" w:type="dxa"/>
            <w:gridSpan w:val="5"/>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2089" w:type="dxa"/>
            <w:gridSpan w:val="3"/>
            <w:vMerge w:val="continue"/>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668"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住址</w:t>
            </w:r>
          </w:p>
        </w:tc>
        <w:tc>
          <w:tcPr>
            <w:tcW w:w="6214" w:type="dxa"/>
            <w:gridSpan w:val="11"/>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2089" w:type="dxa"/>
            <w:gridSpan w:val="3"/>
            <w:vMerge w:val="continue"/>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23"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个人情况</w:t>
            </w:r>
          </w:p>
        </w:tc>
        <w:tc>
          <w:tcPr>
            <w:tcW w:w="6214" w:type="dxa"/>
            <w:gridSpan w:val="11"/>
            <w:tcBorders>
              <w:top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□建档立卡贫困户残疾人□低保家庭残疾人</w:t>
            </w:r>
          </w:p>
          <w:p>
            <w:pPr>
              <w:spacing w:line="300" w:lineRule="exact"/>
              <w:jc w:val="center"/>
              <w:rPr>
                <w:rFonts w:ascii="仿宋" w:hAnsi="仿宋" w:eastAsia="仿宋" w:cs="仿宋"/>
                <w:sz w:val="24"/>
              </w:rPr>
            </w:pPr>
            <w:r>
              <w:rPr>
                <w:rFonts w:hint="eastAsia" w:ascii="仿宋" w:hAnsi="仿宋" w:eastAsia="仿宋" w:cs="仿宋"/>
                <w:sz w:val="24"/>
              </w:rPr>
              <w:t>□特困人员中的残疾人</w:t>
            </w:r>
          </w:p>
        </w:tc>
        <w:tc>
          <w:tcPr>
            <w:tcW w:w="2089" w:type="dxa"/>
            <w:gridSpan w:val="3"/>
            <w:vMerge w:val="continue"/>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98"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亲属或监护人姓名</w:t>
            </w:r>
          </w:p>
        </w:tc>
        <w:tc>
          <w:tcPr>
            <w:tcW w:w="3760" w:type="dxa"/>
            <w:gridSpan w:val="6"/>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联系人电话</w:t>
            </w:r>
          </w:p>
        </w:tc>
        <w:tc>
          <w:tcPr>
            <w:tcW w:w="3268" w:type="dxa"/>
            <w:gridSpan w:val="6"/>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18" w:hRule="atLeast"/>
          <w:jc w:val="center"/>
        </w:trPr>
        <w:tc>
          <w:tcPr>
            <w:tcW w:w="1357" w:type="dxa"/>
            <w:gridSpan w:val="3"/>
            <w:tcBorders>
              <w:top w:val="dotted" w:color="000000" w:sz="4" w:space="0"/>
              <w:left w:val="single" w:color="000000" w:sz="12" w:space="0"/>
              <w:bottom w:val="single" w:color="000000" w:sz="12"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病情诊断</w:t>
            </w:r>
          </w:p>
        </w:tc>
        <w:tc>
          <w:tcPr>
            <w:tcW w:w="8303" w:type="dxa"/>
            <w:gridSpan w:val="14"/>
            <w:tcBorders>
              <w:top w:val="dotted" w:color="000000" w:sz="4" w:space="0"/>
              <w:left w:val="dotted" w:color="000000" w:sz="4" w:space="0"/>
              <w:bottom w:val="single" w:color="000000" w:sz="12"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restart"/>
            <w:tcBorders>
              <w:top w:val="single" w:color="000000" w:sz="12" w:space="0"/>
              <w:left w:val="single" w:color="000000" w:sz="12" w:space="0"/>
              <w:bottom w:val="single" w:color="000000" w:sz="12"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填报资助</w:t>
            </w:r>
            <w:r>
              <w:rPr>
                <w:rFonts w:hint="eastAsia" w:ascii="仿宋" w:hAnsi="仿宋" w:eastAsia="仿宋" w:cs="仿宋"/>
                <w:kern w:val="0"/>
                <w:sz w:val="24"/>
              </w:rPr>
              <w:br w:type="textWrapping"/>
            </w:r>
            <w:r>
              <w:rPr>
                <w:rFonts w:hint="eastAsia" w:ascii="仿宋" w:hAnsi="仿宋" w:eastAsia="仿宋" w:cs="仿宋"/>
                <w:kern w:val="0"/>
                <w:sz w:val="24"/>
              </w:rPr>
              <w:t>金额</w:t>
            </w:r>
          </w:p>
        </w:tc>
        <w:tc>
          <w:tcPr>
            <w:tcW w:w="2458" w:type="dxa"/>
            <w:gridSpan w:val="4"/>
            <w:tcBorders>
              <w:top w:val="single" w:color="000000" w:sz="12"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定点机构名称</w:t>
            </w:r>
          </w:p>
        </w:tc>
        <w:tc>
          <w:tcPr>
            <w:tcW w:w="2577" w:type="dxa"/>
            <w:gridSpan w:val="4"/>
            <w:tcBorders>
              <w:top w:val="single" w:color="000000" w:sz="12"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2346" w:type="dxa"/>
            <w:gridSpan w:val="4"/>
            <w:tcBorders>
              <w:top w:val="single" w:color="000000" w:sz="12"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922" w:type="dxa"/>
            <w:gridSpan w:val="2"/>
            <w:tcBorders>
              <w:top w:val="single" w:color="000000" w:sz="12"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医疗费</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手术诊疗</w:t>
            </w: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康复</w:t>
            </w: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922" w:type="dxa"/>
            <w:gridSpan w:val="2"/>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小计</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922" w:type="dxa"/>
            <w:gridSpan w:val="2"/>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假肢矫形器配置费</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假肢</w:t>
            </w: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矫形器</w:t>
            </w: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922" w:type="dxa"/>
            <w:gridSpan w:val="2"/>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小计</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spacing w:line="300" w:lineRule="exact"/>
              <w:jc w:val="center"/>
              <w:rPr>
                <w:rFonts w:ascii="仿宋" w:hAnsi="仿宋" w:eastAsia="仿宋" w:cs="仿宋"/>
                <w:sz w:val="24"/>
              </w:rPr>
            </w:pPr>
          </w:p>
        </w:tc>
        <w:tc>
          <w:tcPr>
            <w:tcW w:w="922" w:type="dxa"/>
            <w:gridSpan w:val="2"/>
            <w:tcBorders>
              <w:top w:val="dotted" w:color="000000" w:sz="4" w:space="0"/>
              <w:left w:val="dotted" w:color="000000" w:sz="4" w:space="0"/>
              <w:bottom w:val="dotted" w:color="000000" w:sz="4"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扣除项目</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医保报销</w:t>
            </w: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大病保险</w:t>
            </w: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医疗救助</w:t>
            </w: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慈善捐助</w:t>
            </w: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其他</w:t>
            </w: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922" w:type="dxa"/>
            <w:gridSpan w:val="2"/>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合计</w:t>
            </w:r>
          </w:p>
        </w:tc>
      </w:tr>
      <w:tr>
        <w:tblPrEx>
          <w:tblLayout w:type="fixed"/>
          <w:tblCellMar>
            <w:top w:w="15" w:type="dxa"/>
            <w:left w:w="15" w:type="dxa"/>
            <w:bottom w:w="15" w:type="dxa"/>
            <w:right w:w="15" w:type="dxa"/>
          </w:tblCellMar>
        </w:tblPrEx>
        <w:trPr>
          <w:trHeight w:val="51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155"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303"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302"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062"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284"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922" w:type="dxa"/>
            <w:gridSpan w:val="2"/>
            <w:tcBorders>
              <w:top w:val="dotted" w:color="000000" w:sz="4" w:space="0"/>
              <w:left w:val="dotted" w:color="000000" w:sz="4" w:space="0"/>
              <w:bottom w:val="single" w:color="000000" w:sz="12"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552" w:hRule="atLeast"/>
          <w:jc w:val="center"/>
        </w:trPr>
        <w:tc>
          <w:tcPr>
            <w:tcW w:w="9660" w:type="dxa"/>
            <w:gridSpan w:val="17"/>
            <w:tcBorders>
              <w:top w:val="dotted" w:color="000000" w:sz="4" w:space="0"/>
              <w:left w:val="single" w:color="auto" w:sz="12"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申请“福康工程”资助金额</w:t>
            </w:r>
          </w:p>
        </w:tc>
      </w:tr>
      <w:tr>
        <w:tblPrEx>
          <w:tblLayout w:type="fixed"/>
          <w:tblCellMar>
            <w:top w:w="15" w:type="dxa"/>
            <w:left w:w="15" w:type="dxa"/>
            <w:bottom w:w="15" w:type="dxa"/>
            <w:right w:w="15" w:type="dxa"/>
          </w:tblCellMar>
        </w:tblPrEx>
        <w:trPr>
          <w:trHeight w:val="719" w:hRule="atLeast"/>
          <w:jc w:val="center"/>
        </w:trPr>
        <w:tc>
          <w:tcPr>
            <w:tcW w:w="1155" w:type="dxa"/>
            <w:gridSpan w:val="2"/>
            <w:tcBorders>
              <w:top w:val="dotted" w:color="000000" w:sz="4" w:space="0"/>
              <w:left w:val="single" w:color="auto" w:sz="12"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医疗费</w:t>
            </w:r>
          </w:p>
        </w:tc>
        <w:tc>
          <w:tcPr>
            <w:tcW w:w="1303"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假肢矫形器配置费</w:t>
            </w:r>
          </w:p>
        </w:tc>
        <w:tc>
          <w:tcPr>
            <w:tcW w:w="130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75"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062"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1284" w:type="dxa"/>
            <w:gridSpan w:val="2"/>
            <w:tcBorders>
              <w:top w:val="dotted" w:color="000000" w:sz="4" w:space="0"/>
              <w:left w:val="dotted" w:color="000000" w:sz="4" w:space="0"/>
              <w:bottom w:val="dotted" w:color="000000" w:sz="4" w:space="0"/>
              <w:right w:val="dotted" w:color="000000" w:sz="4" w:space="0"/>
            </w:tcBorders>
            <w:vAlign w:val="center"/>
          </w:tcPr>
          <w:p>
            <w:pPr>
              <w:widowControl/>
              <w:spacing w:line="300" w:lineRule="exact"/>
              <w:jc w:val="center"/>
              <w:textAlignment w:val="center"/>
              <w:rPr>
                <w:rFonts w:ascii="仿宋" w:hAnsi="仿宋" w:eastAsia="仿宋" w:cs="仿宋"/>
                <w:sz w:val="24"/>
              </w:rPr>
            </w:pPr>
          </w:p>
        </w:tc>
        <w:tc>
          <w:tcPr>
            <w:tcW w:w="2279" w:type="dxa"/>
            <w:gridSpan w:val="5"/>
            <w:tcBorders>
              <w:top w:val="dotted" w:color="000000" w:sz="4" w:space="0"/>
              <w:left w:val="dotted" w:color="000000" w:sz="4" w:space="0"/>
              <w:bottom w:val="dotted" w:color="000000" w:sz="4" w:space="0"/>
              <w:right w:val="single" w:color="000000" w:sz="12"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合计</w:t>
            </w:r>
          </w:p>
        </w:tc>
      </w:tr>
      <w:tr>
        <w:tblPrEx>
          <w:tblLayout w:type="fixed"/>
          <w:tblCellMar>
            <w:top w:w="15" w:type="dxa"/>
            <w:left w:w="15" w:type="dxa"/>
            <w:bottom w:w="15" w:type="dxa"/>
            <w:right w:w="15" w:type="dxa"/>
          </w:tblCellMar>
        </w:tblPrEx>
        <w:trPr>
          <w:trHeight w:val="1199" w:hRule="atLeast"/>
          <w:jc w:val="center"/>
        </w:trPr>
        <w:tc>
          <w:tcPr>
            <w:tcW w:w="1155" w:type="dxa"/>
            <w:gridSpan w:val="2"/>
            <w:tcBorders>
              <w:top w:val="dotted" w:color="000000" w:sz="4" w:space="0"/>
              <w:left w:val="single" w:color="auto"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303"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302"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275"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062"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1284" w:type="dxa"/>
            <w:gridSpan w:val="2"/>
            <w:tcBorders>
              <w:top w:val="dotted" w:color="000000" w:sz="4" w:space="0"/>
              <w:left w:val="dotted" w:color="000000" w:sz="4"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2279" w:type="dxa"/>
            <w:gridSpan w:val="5"/>
            <w:tcBorders>
              <w:top w:val="dotted" w:color="000000" w:sz="4" w:space="0"/>
              <w:left w:val="dotted" w:color="000000" w:sz="4" w:space="0"/>
              <w:bottom w:val="single" w:color="000000" w:sz="12" w:space="0"/>
              <w:right w:val="single" w:color="000000" w:sz="12" w:space="0"/>
            </w:tcBorders>
            <w:vAlign w:val="center"/>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restart"/>
            <w:tcBorders>
              <w:top w:val="single" w:color="000000" w:sz="12" w:space="0"/>
              <w:left w:val="single" w:color="000000" w:sz="12" w:space="0"/>
              <w:bottom w:val="single" w:color="000000" w:sz="12" w:space="0"/>
              <w:right w:val="dotted" w:color="000000" w:sz="4" w:space="0"/>
            </w:tcBorders>
            <w:vAlign w:val="center"/>
          </w:tcPr>
          <w:p>
            <w:pPr>
              <w:spacing w:line="300" w:lineRule="exact"/>
              <w:rPr>
                <w:rFonts w:ascii="仿宋" w:hAnsi="仿宋" w:eastAsia="仿宋" w:cs="仿宋"/>
                <w:sz w:val="24"/>
              </w:rPr>
            </w:pPr>
            <w:r>
              <w:rPr>
                <w:rFonts w:hint="eastAsia" w:ascii="仿宋" w:hAnsi="仿宋" w:eastAsia="仿宋" w:cs="仿宋"/>
                <w:kern w:val="0"/>
                <w:sz w:val="24"/>
              </w:rPr>
              <w:t>定点机构</w:t>
            </w:r>
            <w:r>
              <w:rPr>
                <w:rFonts w:hint="eastAsia" w:ascii="仿宋" w:hAnsi="仿宋" w:eastAsia="仿宋" w:cs="仿宋"/>
                <w:kern w:val="0"/>
                <w:sz w:val="24"/>
              </w:rPr>
              <w:br w:type="textWrapping"/>
            </w:r>
            <w:r>
              <w:rPr>
                <w:rFonts w:hint="eastAsia" w:ascii="仿宋" w:hAnsi="仿宋" w:eastAsia="仿宋" w:cs="仿宋"/>
                <w:kern w:val="0"/>
                <w:sz w:val="24"/>
              </w:rPr>
              <w:t>意见</w:t>
            </w:r>
          </w:p>
        </w:tc>
        <w:tc>
          <w:tcPr>
            <w:tcW w:w="8592" w:type="dxa"/>
            <w:gridSpan w:val="15"/>
            <w:vMerge w:val="restart"/>
            <w:tcBorders>
              <w:top w:val="single" w:color="000000" w:sz="12" w:space="0"/>
              <w:right w:val="single" w:color="000000" w:sz="12" w:space="0"/>
            </w:tcBorders>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kern w:val="0"/>
                <w:sz w:val="24"/>
              </w:rPr>
              <w:t xml:space="preserve">    以上情况属实，同意其申请“福康工程”资助。</w:t>
            </w:r>
          </w:p>
        </w:tc>
      </w:tr>
      <w:tr>
        <w:tblPrEx>
          <w:tblLayout w:type="fixed"/>
          <w:tblCellMar>
            <w:top w:w="15" w:type="dxa"/>
            <w:left w:w="15" w:type="dxa"/>
            <w:bottom w:w="15" w:type="dxa"/>
            <w:right w:w="15" w:type="dxa"/>
          </w:tblCellMar>
        </w:tblPrEx>
        <w:trPr>
          <w:gridAfter w:val="1"/>
          <w:wAfter w:w="42" w:type="dxa"/>
          <w:trHeight w:val="312"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vMerge w:val="continue"/>
            <w:tcBorders>
              <w:top w:val="single" w:color="000000" w:sz="12" w:space="0"/>
              <w:right w:val="single" w:color="000000" w:sz="12" w:space="0"/>
            </w:tcBorders>
            <w:vAlign w:val="center"/>
          </w:tcPr>
          <w:p>
            <w:pPr>
              <w:spacing w:line="300" w:lineRule="exact"/>
              <w:jc w:val="left"/>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right w:val="single" w:color="000000" w:sz="12" w:space="0"/>
            </w:tcBorders>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kern w:val="0"/>
                <w:sz w:val="24"/>
              </w:rPr>
              <w:t xml:space="preserve">                                                  审批人：</w:t>
            </w: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right w:val="single" w:color="000000" w:sz="12" w:space="0"/>
            </w:tcBorders>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kern w:val="0"/>
                <w:sz w:val="24"/>
              </w:rPr>
              <w:t xml:space="preserve">                                                （盖章）：</w:t>
            </w: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bottom w:val="single" w:color="000000" w:sz="12" w:space="0"/>
              <w:right w:val="single" w:color="000000" w:sz="12" w:space="0"/>
            </w:tcBorders>
            <w:vAlign w:val="center"/>
          </w:tcPr>
          <w:p>
            <w:pPr>
              <w:widowControl/>
              <w:spacing w:line="300" w:lineRule="exact"/>
              <w:textAlignment w:val="center"/>
              <w:rPr>
                <w:rFonts w:ascii="仿宋" w:hAnsi="仿宋" w:eastAsia="仿宋" w:cs="仿宋"/>
                <w:sz w:val="24"/>
              </w:rPr>
            </w:pPr>
            <w:r>
              <w:rPr>
                <w:rFonts w:hint="eastAsia" w:ascii="仿宋" w:hAnsi="仿宋" w:eastAsia="仿宋" w:cs="仿宋"/>
                <w:kern w:val="0"/>
                <w:sz w:val="24"/>
              </w:rPr>
              <w:t xml:space="preserve">                                                 年   月   日  </w:t>
            </w: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restart"/>
            <w:tcBorders>
              <w:top w:val="single" w:color="000000" w:sz="12" w:space="0"/>
              <w:left w:val="single" w:color="000000" w:sz="12" w:space="0"/>
              <w:bottom w:val="single" w:color="000000" w:sz="12"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省级民政部门意见</w:t>
            </w:r>
          </w:p>
        </w:tc>
        <w:tc>
          <w:tcPr>
            <w:tcW w:w="8592" w:type="dxa"/>
            <w:gridSpan w:val="15"/>
            <w:vMerge w:val="restart"/>
            <w:tcBorders>
              <w:top w:val="single" w:color="000000" w:sz="12" w:space="0"/>
              <w:right w:val="single" w:color="000000" w:sz="12" w:space="0"/>
            </w:tcBorders>
            <w:vAlign w:val="center"/>
          </w:tcPr>
          <w:p>
            <w:pPr>
              <w:spacing w:line="300" w:lineRule="exact"/>
              <w:jc w:val="left"/>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42" w:type="dxa"/>
          <w:trHeight w:val="312"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vMerge w:val="continue"/>
            <w:tcBorders>
              <w:top w:val="single" w:color="000000" w:sz="12" w:space="0"/>
              <w:right w:val="single" w:color="000000" w:sz="12" w:space="0"/>
            </w:tcBorders>
            <w:vAlign w:val="center"/>
          </w:tcPr>
          <w:p>
            <w:pPr>
              <w:spacing w:line="300" w:lineRule="exact"/>
              <w:jc w:val="left"/>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right w:val="single" w:color="000000" w:sz="12" w:space="0"/>
            </w:tcBorders>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kern w:val="0"/>
                <w:sz w:val="24"/>
              </w:rPr>
              <w:t xml:space="preserve">                                                  审批人：</w:t>
            </w:r>
          </w:p>
        </w:tc>
      </w:tr>
      <w:tr>
        <w:tblPrEx>
          <w:tblLayout w:type="fixed"/>
          <w:tblCellMar>
            <w:top w:w="15" w:type="dxa"/>
            <w:left w:w="15" w:type="dxa"/>
            <w:bottom w:w="15" w:type="dxa"/>
            <w:right w:w="15" w:type="dxa"/>
          </w:tblCellMar>
        </w:tblPrEx>
        <w:trPr>
          <w:gridAfter w:val="1"/>
          <w:wAfter w:w="42" w:type="dxa"/>
          <w:trHeight w:val="54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right w:val="single" w:color="000000" w:sz="12" w:space="0"/>
            </w:tcBorders>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kern w:val="0"/>
                <w:sz w:val="24"/>
              </w:rPr>
              <w:t xml:space="preserve">                                                 （盖章）</w:t>
            </w:r>
          </w:p>
        </w:tc>
      </w:tr>
      <w:tr>
        <w:tblPrEx>
          <w:tblLayout w:type="fixed"/>
          <w:tblCellMar>
            <w:top w:w="15" w:type="dxa"/>
            <w:left w:w="15" w:type="dxa"/>
            <w:bottom w:w="15" w:type="dxa"/>
            <w:right w:w="15" w:type="dxa"/>
          </w:tblCellMar>
        </w:tblPrEx>
        <w:trPr>
          <w:gridAfter w:val="1"/>
          <w:wAfter w:w="42" w:type="dxa"/>
          <w:trHeight w:val="901"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vAlign w:val="center"/>
          </w:tcPr>
          <w:p>
            <w:pPr>
              <w:spacing w:line="300" w:lineRule="exact"/>
              <w:jc w:val="center"/>
              <w:rPr>
                <w:rFonts w:ascii="仿宋" w:hAnsi="仿宋" w:eastAsia="仿宋" w:cs="仿宋"/>
                <w:sz w:val="24"/>
              </w:rPr>
            </w:pPr>
          </w:p>
        </w:tc>
        <w:tc>
          <w:tcPr>
            <w:tcW w:w="8592" w:type="dxa"/>
            <w:gridSpan w:val="15"/>
            <w:tcBorders>
              <w:bottom w:val="single" w:color="000000" w:sz="12" w:space="0"/>
              <w:right w:val="single" w:color="000000" w:sz="12" w:space="0"/>
            </w:tcBorders>
            <w:vAlign w:val="center"/>
          </w:tcPr>
          <w:p>
            <w:pPr>
              <w:widowControl/>
              <w:spacing w:line="300" w:lineRule="exact"/>
              <w:textAlignment w:val="center"/>
              <w:rPr>
                <w:rFonts w:ascii="仿宋" w:hAnsi="仿宋" w:eastAsia="仿宋" w:cs="仿宋"/>
                <w:sz w:val="24"/>
              </w:rPr>
            </w:pPr>
            <w:r>
              <w:rPr>
                <w:rFonts w:hint="eastAsia" w:ascii="仿宋" w:hAnsi="仿宋" w:eastAsia="仿宋" w:cs="仿宋"/>
                <w:kern w:val="0"/>
                <w:sz w:val="24"/>
              </w:rPr>
              <w:t xml:space="preserve">                                                 年   月   日  </w:t>
            </w:r>
          </w:p>
        </w:tc>
      </w:tr>
      <w:tr>
        <w:tblPrEx>
          <w:tblLayout w:type="fixed"/>
          <w:tblCellMar>
            <w:top w:w="15" w:type="dxa"/>
            <w:left w:w="15" w:type="dxa"/>
            <w:bottom w:w="15" w:type="dxa"/>
            <w:right w:w="15" w:type="dxa"/>
          </w:tblCellMar>
        </w:tblPrEx>
        <w:trPr>
          <w:gridAfter w:val="1"/>
          <w:wAfter w:w="42" w:type="dxa"/>
          <w:trHeight w:val="1658" w:hRule="atLeast"/>
          <w:jc w:val="center"/>
        </w:trPr>
        <w:tc>
          <w:tcPr>
            <w:tcW w:w="1026" w:type="dxa"/>
            <w:tcBorders>
              <w:top w:val="single" w:color="000000" w:sz="12" w:space="0"/>
              <w:left w:val="single" w:color="000000" w:sz="12" w:space="0"/>
              <w:bottom w:val="single" w:color="000000" w:sz="12" w:space="0"/>
              <w:right w:val="dotted" w:color="000000"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rPr>
              <w:t>备注</w:t>
            </w:r>
          </w:p>
        </w:tc>
        <w:tc>
          <w:tcPr>
            <w:tcW w:w="8592" w:type="dxa"/>
            <w:gridSpan w:val="15"/>
            <w:tcBorders>
              <w:top w:val="single" w:color="000000" w:sz="12" w:space="0"/>
              <w:left w:val="dotted" w:color="000000" w:sz="4" w:space="0"/>
              <w:bottom w:val="single" w:color="000000" w:sz="12" w:space="0"/>
              <w:right w:val="single" w:color="000000" w:sz="12" w:space="0"/>
            </w:tcBorders>
            <w:vAlign w:val="center"/>
          </w:tcPr>
          <w:p>
            <w:pPr>
              <w:spacing w:line="300" w:lineRule="exact"/>
              <w:jc w:val="center"/>
              <w:rPr>
                <w:rFonts w:ascii="仿宋" w:hAnsi="仿宋" w:eastAsia="仿宋" w:cs="仿宋"/>
                <w:sz w:val="24"/>
              </w:rPr>
            </w:pPr>
          </w:p>
        </w:tc>
      </w:tr>
    </w:tbl>
    <w:p>
      <w:pPr>
        <w:spacing w:line="300" w:lineRule="exact"/>
      </w:pPr>
      <w:r>
        <w:rPr>
          <w:rFonts w:hint="eastAsia" w:ascii="仿宋" w:hAnsi="仿宋" w:eastAsia="仿宋" w:cs="仿宋"/>
          <w:b/>
          <w:kern w:val="0"/>
          <w:sz w:val="24"/>
        </w:rPr>
        <w:t>附：</w:t>
      </w:r>
      <w:r>
        <w:rPr>
          <w:rFonts w:hint="eastAsia" w:ascii="仿宋" w:hAnsi="仿宋" w:eastAsia="仿宋" w:cs="仿宋"/>
          <w:bCs/>
          <w:kern w:val="0"/>
          <w:sz w:val="24"/>
        </w:rPr>
        <w:t>1.患者医疗费、康复辅助器具配置费等票据;2.患者诊疗记录（包括住院病历等）、假肢矫形器配置档案等；3.患者接受手术和假肢矫形器配置前后对比照片。</w:t>
      </w:r>
      <w:r>
        <w:rPr>
          <w:rFonts w:hint="eastAsia" w:ascii="仿宋_GB2312" w:hAnsi="仿宋_GB2312" w:eastAsia="仿宋_GB2312" w:cs="仿宋_GB2312"/>
          <w:bCs/>
          <w:sz w:val="24"/>
        </w:rPr>
        <w:br w:type="page"/>
      </w:r>
    </w:p>
    <w:tbl>
      <w:tblPr>
        <w:tblStyle w:val="10"/>
        <w:tblW w:w="9694" w:type="dxa"/>
        <w:jc w:val="center"/>
        <w:tblInd w:w="0" w:type="dxa"/>
        <w:tblLayout w:type="fixed"/>
        <w:tblCellMar>
          <w:top w:w="15" w:type="dxa"/>
          <w:left w:w="15" w:type="dxa"/>
          <w:bottom w:w="15" w:type="dxa"/>
          <w:right w:w="15" w:type="dxa"/>
        </w:tblCellMar>
      </w:tblPr>
      <w:tblGrid>
        <w:gridCol w:w="1172"/>
        <w:gridCol w:w="1164"/>
        <w:gridCol w:w="1313"/>
        <w:gridCol w:w="1286"/>
        <w:gridCol w:w="1205"/>
        <w:gridCol w:w="1082"/>
        <w:gridCol w:w="1245"/>
        <w:gridCol w:w="1227"/>
      </w:tblGrid>
      <w:tr>
        <w:tblPrEx>
          <w:tblLayout w:type="fixed"/>
          <w:tblCellMar>
            <w:top w:w="15" w:type="dxa"/>
            <w:left w:w="15" w:type="dxa"/>
            <w:bottom w:w="15" w:type="dxa"/>
            <w:right w:w="15" w:type="dxa"/>
          </w:tblCellMar>
        </w:tblPrEx>
        <w:trPr>
          <w:trHeight w:val="370" w:hRule="atLeast"/>
          <w:jc w:val="center"/>
        </w:trPr>
        <w:tc>
          <w:tcPr>
            <w:tcW w:w="9694" w:type="dxa"/>
            <w:gridSpan w:val="8"/>
            <w:tcBorders>
              <w:top w:val="single" w:color="000000" w:sz="12" w:space="0"/>
              <w:left w:val="single" w:color="000000" w:sz="12" w:space="0"/>
              <w:right w:val="single" w:color="000000" w:sz="12" w:space="0"/>
            </w:tcBorders>
            <w:vAlign w:val="center"/>
          </w:tcPr>
          <w:p>
            <w:pPr>
              <w:widowControl/>
              <w:spacing w:line="300" w:lineRule="exact"/>
              <w:jc w:val="left"/>
              <w:textAlignment w:val="center"/>
              <w:rPr>
                <w:rFonts w:ascii="仿宋" w:hAnsi="仿宋" w:eastAsia="仿宋" w:cs="仿宋"/>
                <w:b/>
                <w:kern w:val="0"/>
                <w:sz w:val="24"/>
              </w:rPr>
            </w:pPr>
          </w:p>
          <w:p>
            <w:pPr>
              <w:widowControl/>
              <w:spacing w:line="300" w:lineRule="exact"/>
              <w:jc w:val="left"/>
              <w:textAlignment w:val="center"/>
              <w:rPr>
                <w:rFonts w:ascii="仿宋" w:hAnsi="仿宋" w:eastAsia="仿宋" w:cs="仿宋"/>
                <w:b/>
                <w:sz w:val="24"/>
              </w:rPr>
            </w:pPr>
            <w:r>
              <w:rPr>
                <w:rFonts w:hint="eastAsia" w:ascii="仿宋" w:hAnsi="仿宋" w:eastAsia="仿宋" w:cs="仿宋"/>
                <w:b/>
                <w:kern w:val="0"/>
                <w:sz w:val="24"/>
              </w:rPr>
              <w:t>1.医疗费、康复辅助器具配置费等票据粘贴处</w:t>
            </w: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sz w:val="24"/>
              </w:rPr>
            </w:pPr>
          </w:p>
        </w:tc>
        <w:tc>
          <w:tcPr>
            <w:tcW w:w="1313" w:type="dxa"/>
            <w:vAlign w:val="top"/>
          </w:tcPr>
          <w:p>
            <w:pPr>
              <w:spacing w:line="300" w:lineRule="exact"/>
              <w:rPr>
                <w:rFonts w:ascii="仿宋" w:hAnsi="仿宋" w:eastAsia="仿宋" w:cs="仿宋"/>
                <w:sz w:val="24"/>
              </w:rPr>
            </w:pPr>
          </w:p>
        </w:tc>
        <w:tc>
          <w:tcPr>
            <w:tcW w:w="1286" w:type="dxa"/>
            <w:vAlign w:val="top"/>
          </w:tcPr>
          <w:p>
            <w:pPr>
              <w:spacing w:line="300" w:lineRule="exact"/>
              <w:rPr>
                <w:rFonts w:ascii="仿宋" w:hAnsi="仿宋" w:eastAsia="仿宋" w:cs="仿宋"/>
                <w:sz w:val="24"/>
              </w:rPr>
            </w:pPr>
          </w:p>
        </w:tc>
        <w:tc>
          <w:tcPr>
            <w:tcW w:w="1205" w:type="dxa"/>
            <w:vAlign w:val="top"/>
          </w:tcPr>
          <w:p>
            <w:pPr>
              <w:spacing w:line="300" w:lineRule="exact"/>
              <w:rPr>
                <w:rFonts w:ascii="仿宋" w:hAnsi="仿宋" w:eastAsia="仿宋" w:cs="仿宋"/>
                <w:sz w:val="24"/>
              </w:rPr>
            </w:pPr>
          </w:p>
        </w:tc>
        <w:tc>
          <w:tcPr>
            <w:tcW w:w="1082" w:type="dxa"/>
            <w:vAlign w:val="top"/>
          </w:tcPr>
          <w:p>
            <w:pPr>
              <w:spacing w:line="300" w:lineRule="exact"/>
              <w:rPr>
                <w:rFonts w:ascii="仿宋" w:hAnsi="仿宋" w:eastAsia="仿宋" w:cs="仿宋"/>
                <w:sz w:val="24"/>
              </w:rPr>
            </w:pPr>
          </w:p>
        </w:tc>
        <w:tc>
          <w:tcPr>
            <w:tcW w:w="1245" w:type="dxa"/>
            <w:vAlign w:val="top"/>
          </w:tcPr>
          <w:p>
            <w:pPr>
              <w:spacing w:line="300" w:lineRule="exact"/>
              <w:rPr>
                <w:rFonts w:ascii="仿宋" w:hAnsi="仿宋" w:eastAsia="仿宋" w:cs="仿宋"/>
                <w:sz w:val="24"/>
              </w:rPr>
            </w:pPr>
          </w:p>
        </w:tc>
        <w:tc>
          <w:tcPr>
            <w:tcW w:w="1227"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sz w:val="24"/>
              </w:rPr>
            </w:pPr>
          </w:p>
        </w:tc>
        <w:tc>
          <w:tcPr>
            <w:tcW w:w="1313" w:type="dxa"/>
            <w:vAlign w:val="top"/>
          </w:tcPr>
          <w:p>
            <w:pPr>
              <w:spacing w:line="300" w:lineRule="exact"/>
              <w:rPr>
                <w:rFonts w:ascii="仿宋" w:hAnsi="仿宋" w:eastAsia="仿宋" w:cs="仿宋"/>
                <w:sz w:val="24"/>
              </w:rPr>
            </w:pPr>
          </w:p>
        </w:tc>
        <w:tc>
          <w:tcPr>
            <w:tcW w:w="1286" w:type="dxa"/>
            <w:vAlign w:val="top"/>
          </w:tcPr>
          <w:p>
            <w:pPr>
              <w:spacing w:line="300" w:lineRule="exact"/>
              <w:rPr>
                <w:rFonts w:ascii="仿宋" w:hAnsi="仿宋" w:eastAsia="仿宋" w:cs="仿宋"/>
                <w:sz w:val="24"/>
              </w:rPr>
            </w:pPr>
          </w:p>
        </w:tc>
        <w:tc>
          <w:tcPr>
            <w:tcW w:w="1205" w:type="dxa"/>
            <w:vAlign w:val="top"/>
          </w:tcPr>
          <w:p>
            <w:pPr>
              <w:spacing w:line="300" w:lineRule="exact"/>
              <w:rPr>
                <w:rFonts w:ascii="仿宋" w:hAnsi="仿宋" w:eastAsia="仿宋" w:cs="仿宋"/>
                <w:sz w:val="24"/>
              </w:rPr>
            </w:pPr>
          </w:p>
        </w:tc>
        <w:tc>
          <w:tcPr>
            <w:tcW w:w="1082" w:type="dxa"/>
            <w:vAlign w:val="top"/>
          </w:tcPr>
          <w:p>
            <w:pPr>
              <w:spacing w:line="300" w:lineRule="exact"/>
              <w:rPr>
                <w:rFonts w:ascii="仿宋" w:hAnsi="仿宋" w:eastAsia="仿宋" w:cs="仿宋"/>
                <w:sz w:val="24"/>
              </w:rPr>
            </w:pPr>
          </w:p>
        </w:tc>
        <w:tc>
          <w:tcPr>
            <w:tcW w:w="1245" w:type="dxa"/>
            <w:vAlign w:val="top"/>
          </w:tcPr>
          <w:p>
            <w:pPr>
              <w:spacing w:line="300" w:lineRule="exact"/>
              <w:rPr>
                <w:rFonts w:ascii="仿宋" w:hAnsi="仿宋" w:eastAsia="仿宋" w:cs="仿宋"/>
                <w:sz w:val="24"/>
              </w:rPr>
            </w:pPr>
          </w:p>
        </w:tc>
        <w:tc>
          <w:tcPr>
            <w:tcW w:w="1227"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top"/>
          </w:tcPr>
          <w:p>
            <w:pPr>
              <w:widowControl/>
              <w:spacing w:line="300" w:lineRule="exact"/>
              <w:jc w:val="center"/>
              <w:textAlignment w:val="top"/>
              <w:rPr>
                <w:rFonts w:ascii="仿宋" w:hAnsi="仿宋" w:eastAsia="仿宋" w:cs="仿宋"/>
                <w:sz w:val="24"/>
              </w:rPr>
            </w:pPr>
            <w:r>
              <w:rPr>
                <w:rFonts w:hint="eastAsia" w:ascii="仿宋" w:hAnsi="仿宋" w:eastAsia="仿宋" w:cs="仿宋"/>
                <w:kern w:val="0"/>
                <w:sz w:val="24"/>
              </w:rPr>
              <w:t>　</w:t>
            </w:r>
          </w:p>
        </w:tc>
        <w:tc>
          <w:tcPr>
            <w:tcW w:w="1164" w:type="dxa"/>
            <w:vAlign w:val="top"/>
          </w:tcPr>
          <w:p>
            <w:pPr>
              <w:spacing w:line="300" w:lineRule="exact"/>
              <w:jc w:val="center"/>
              <w:rPr>
                <w:rFonts w:ascii="仿宋" w:hAnsi="仿宋" w:eastAsia="仿宋" w:cs="仿宋"/>
                <w:sz w:val="24"/>
              </w:rPr>
            </w:pPr>
          </w:p>
        </w:tc>
        <w:tc>
          <w:tcPr>
            <w:tcW w:w="1313" w:type="dxa"/>
            <w:vAlign w:val="top"/>
          </w:tcPr>
          <w:p>
            <w:pPr>
              <w:spacing w:line="300" w:lineRule="exact"/>
              <w:jc w:val="center"/>
              <w:rPr>
                <w:rFonts w:ascii="仿宋" w:hAnsi="仿宋" w:eastAsia="仿宋" w:cs="仿宋"/>
                <w:sz w:val="24"/>
              </w:rPr>
            </w:pPr>
          </w:p>
        </w:tc>
        <w:tc>
          <w:tcPr>
            <w:tcW w:w="1286" w:type="dxa"/>
            <w:vAlign w:val="top"/>
          </w:tcPr>
          <w:p>
            <w:pPr>
              <w:spacing w:line="300" w:lineRule="exact"/>
              <w:jc w:val="center"/>
              <w:rPr>
                <w:rFonts w:ascii="仿宋" w:hAnsi="仿宋" w:eastAsia="仿宋" w:cs="仿宋"/>
                <w:sz w:val="24"/>
              </w:rPr>
            </w:pPr>
          </w:p>
        </w:tc>
        <w:tc>
          <w:tcPr>
            <w:tcW w:w="1205" w:type="dxa"/>
            <w:vAlign w:val="top"/>
          </w:tcPr>
          <w:p>
            <w:pPr>
              <w:spacing w:line="300" w:lineRule="exact"/>
              <w:jc w:val="center"/>
              <w:rPr>
                <w:rFonts w:ascii="仿宋" w:hAnsi="仿宋" w:eastAsia="仿宋" w:cs="仿宋"/>
                <w:sz w:val="24"/>
              </w:rPr>
            </w:pPr>
          </w:p>
        </w:tc>
        <w:tc>
          <w:tcPr>
            <w:tcW w:w="1082" w:type="dxa"/>
            <w:vAlign w:val="top"/>
          </w:tcPr>
          <w:p>
            <w:pPr>
              <w:spacing w:line="300" w:lineRule="exact"/>
              <w:jc w:val="center"/>
              <w:rPr>
                <w:rFonts w:ascii="仿宋" w:hAnsi="仿宋" w:eastAsia="仿宋" w:cs="仿宋"/>
                <w:sz w:val="24"/>
              </w:rPr>
            </w:pPr>
          </w:p>
        </w:tc>
        <w:tc>
          <w:tcPr>
            <w:tcW w:w="1245" w:type="dxa"/>
            <w:vAlign w:val="top"/>
          </w:tcPr>
          <w:p>
            <w:pPr>
              <w:spacing w:line="300" w:lineRule="exact"/>
              <w:jc w:val="center"/>
              <w:rPr>
                <w:rFonts w:ascii="仿宋" w:hAnsi="仿宋" w:eastAsia="仿宋" w:cs="仿宋"/>
                <w:sz w:val="24"/>
              </w:rPr>
            </w:pPr>
          </w:p>
        </w:tc>
        <w:tc>
          <w:tcPr>
            <w:tcW w:w="1227" w:type="dxa"/>
            <w:tcBorders>
              <w:right w:val="single" w:color="000000" w:sz="12" w:space="0"/>
            </w:tcBorders>
            <w:vAlign w:val="top"/>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90" w:hRule="atLeast"/>
          <w:jc w:val="center"/>
        </w:trPr>
        <w:tc>
          <w:tcPr>
            <w:tcW w:w="1172" w:type="dxa"/>
            <w:tcBorders>
              <w:left w:val="single" w:color="000000" w:sz="12" w:space="0"/>
            </w:tcBorders>
            <w:vAlign w:val="top"/>
          </w:tcPr>
          <w:p>
            <w:pPr>
              <w:spacing w:line="300" w:lineRule="exact"/>
              <w:rPr>
                <w:rFonts w:ascii="仿宋" w:hAnsi="仿宋" w:eastAsia="仿宋" w:cs="仿宋"/>
                <w:b/>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41"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9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tcBorders>
            <w:vAlign w:val="center"/>
          </w:tcPr>
          <w:p>
            <w:pPr>
              <w:spacing w:line="300" w:lineRule="exact"/>
              <w:rPr>
                <w:rFonts w:ascii="仿宋" w:hAnsi="仿宋" w:eastAsia="仿宋" w:cs="仿宋"/>
                <w:sz w:val="24"/>
              </w:rPr>
            </w:pPr>
          </w:p>
        </w:tc>
        <w:tc>
          <w:tcPr>
            <w:tcW w:w="1164" w:type="dxa"/>
            <w:vAlign w:val="top"/>
          </w:tcPr>
          <w:p>
            <w:pPr>
              <w:spacing w:line="300" w:lineRule="exact"/>
              <w:rPr>
                <w:rFonts w:ascii="仿宋" w:hAnsi="仿宋" w:eastAsia="仿宋" w:cs="仿宋"/>
                <w:b/>
                <w:sz w:val="24"/>
              </w:rPr>
            </w:pPr>
          </w:p>
        </w:tc>
        <w:tc>
          <w:tcPr>
            <w:tcW w:w="1313" w:type="dxa"/>
            <w:vAlign w:val="top"/>
          </w:tcPr>
          <w:p>
            <w:pPr>
              <w:spacing w:line="300" w:lineRule="exact"/>
              <w:rPr>
                <w:rFonts w:ascii="仿宋" w:hAnsi="仿宋" w:eastAsia="仿宋" w:cs="仿宋"/>
                <w:b/>
                <w:sz w:val="24"/>
              </w:rPr>
            </w:pPr>
          </w:p>
        </w:tc>
        <w:tc>
          <w:tcPr>
            <w:tcW w:w="1286" w:type="dxa"/>
            <w:vAlign w:val="top"/>
          </w:tcPr>
          <w:p>
            <w:pPr>
              <w:spacing w:line="300" w:lineRule="exact"/>
              <w:rPr>
                <w:rFonts w:ascii="仿宋" w:hAnsi="仿宋" w:eastAsia="仿宋" w:cs="仿宋"/>
                <w:b/>
                <w:sz w:val="24"/>
              </w:rPr>
            </w:pPr>
          </w:p>
        </w:tc>
        <w:tc>
          <w:tcPr>
            <w:tcW w:w="1205" w:type="dxa"/>
            <w:vAlign w:val="top"/>
          </w:tcPr>
          <w:p>
            <w:pPr>
              <w:spacing w:line="300" w:lineRule="exact"/>
              <w:rPr>
                <w:rFonts w:ascii="仿宋" w:hAnsi="仿宋" w:eastAsia="仿宋" w:cs="仿宋"/>
                <w:b/>
                <w:sz w:val="24"/>
              </w:rPr>
            </w:pPr>
          </w:p>
        </w:tc>
        <w:tc>
          <w:tcPr>
            <w:tcW w:w="1082" w:type="dxa"/>
            <w:vAlign w:val="top"/>
          </w:tcPr>
          <w:p>
            <w:pPr>
              <w:spacing w:line="300" w:lineRule="exact"/>
              <w:rPr>
                <w:rFonts w:ascii="仿宋" w:hAnsi="仿宋" w:eastAsia="仿宋" w:cs="仿宋"/>
                <w:b/>
                <w:sz w:val="24"/>
              </w:rPr>
            </w:pPr>
          </w:p>
        </w:tc>
        <w:tc>
          <w:tcPr>
            <w:tcW w:w="1245" w:type="dxa"/>
            <w:vAlign w:val="top"/>
          </w:tcPr>
          <w:p>
            <w:pPr>
              <w:spacing w:line="300" w:lineRule="exact"/>
              <w:rPr>
                <w:rFonts w:ascii="仿宋" w:hAnsi="仿宋" w:eastAsia="仿宋" w:cs="仿宋"/>
                <w:b/>
                <w:sz w:val="24"/>
              </w:rPr>
            </w:pPr>
          </w:p>
        </w:tc>
        <w:tc>
          <w:tcPr>
            <w:tcW w:w="1227"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370" w:hRule="atLeast"/>
          <w:jc w:val="center"/>
        </w:trPr>
        <w:tc>
          <w:tcPr>
            <w:tcW w:w="1172" w:type="dxa"/>
            <w:tcBorders>
              <w:left w:val="single" w:color="000000" w:sz="12" w:space="0"/>
              <w:bottom w:val="single" w:color="000000" w:sz="12" w:space="0"/>
            </w:tcBorders>
            <w:vAlign w:val="center"/>
          </w:tcPr>
          <w:p>
            <w:pPr>
              <w:spacing w:line="300" w:lineRule="exact"/>
              <w:rPr>
                <w:rFonts w:ascii="仿宋" w:hAnsi="仿宋" w:eastAsia="仿宋" w:cs="仿宋"/>
                <w:sz w:val="24"/>
              </w:rPr>
            </w:pPr>
          </w:p>
        </w:tc>
        <w:tc>
          <w:tcPr>
            <w:tcW w:w="1164" w:type="dxa"/>
            <w:tcBorders>
              <w:bottom w:val="single" w:color="000000" w:sz="12" w:space="0"/>
            </w:tcBorders>
            <w:vAlign w:val="top"/>
          </w:tcPr>
          <w:p>
            <w:pPr>
              <w:spacing w:line="300" w:lineRule="exact"/>
              <w:rPr>
                <w:rFonts w:ascii="仿宋" w:hAnsi="仿宋" w:eastAsia="仿宋" w:cs="仿宋"/>
                <w:b/>
                <w:sz w:val="24"/>
              </w:rPr>
            </w:pPr>
          </w:p>
        </w:tc>
        <w:tc>
          <w:tcPr>
            <w:tcW w:w="1313" w:type="dxa"/>
            <w:tcBorders>
              <w:bottom w:val="single" w:color="000000" w:sz="12" w:space="0"/>
            </w:tcBorders>
            <w:vAlign w:val="top"/>
          </w:tcPr>
          <w:p>
            <w:pPr>
              <w:spacing w:line="300" w:lineRule="exact"/>
              <w:rPr>
                <w:rFonts w:ascii="仿宋" w:hAnsi="仿宋" w:eastAsia="仿宋" w:cs="仿宋"/>
                <w:b/>
                <w:sz w:val="24"/>
              </w:rPr>
            </w:pPr>
          </w:p>
        </w:tc>
        <w:tc>
          <w:tcPr>
            <w:tcW w:w="1286" w:type="dxa"/>
            <w:tcBorders>
              <w:bottom w:val="single" w:color="000000" w:sz="12" w:space="0"/>
            </w:tcBorders>
            <w:vAlign w:val="top"/>
          </w:tcPr>
          <w:p>
            <w:pPr>
              <w:spacing w:line="300" w:lineRule="exact"/>
              <w:rPr>
                <w:rFonts w:ascii="仿宋" w:hAnsi="仿宋" w:eastAsia="仿宋" w:cs="仿宋"/>
                <w:b/>
                <w:sz w:val="24"/>
              </w:rPr>
            </w:pPr>
          </w:p>
        </w:tc>
        <w:tc>
          <w:tcPr>
            <w:tcW w:w="1205" w:type="dxa"/>
            <w:tcBorders>
              <w:bottom w:val="single" w:color="000000" w:sz="12" w:space="0"/>
            </w:tcBorders>
            <w:vAlign w:val="top"/>
          </w:tcPr>
          <w:p>
            <w:pPr>
              <w:spacing w:line="300" w:lineRule="exact"/>
              <w:rPr>
                <w:rFonts w:ascii="仿宋" w:hAnsi="仿宋" w:eastAsia="仿宋" w:cs="仿宋"/>
                <w:b/>
                <w:sz w:val="24"/>
              </w:rPr>
            </w:pPr>
          </w:p>
        </w:tc>
        <w:tc>
          <w:tcPr>
            <w:tcW w:w="1082" w:type="dxa"/>
            <w:tcBorders>
              <w:bottom w:val="single" w:color="000000" w:sz="12" w:space="0"/>
            </w:tcBorders>
            <w:vAlign w:val="top"/>
          </w:tcPr>
          <w:p>
            <w:pPr>
              <w:spacing w:line="300" w:lineRule="exact"/>
              <w:rPr>
                <w:rFonts w:ascii="仿宋" w:hAnsi="仿宋" w:eastAsia="仿宋" w:cs="仿宋"/>
                <w:b/>
                <w:sz w:val="24"/>
              </w:rPr>
            </w:pPr>
          </w:p>
        </w:tc>
        <w:tc>
          <w:tcPr>
            <w:tcW w:w="1245" w:type="dxa"/>
            <w:tcBorders>
              <w:bottom w:val="single" w:color="000000" w:sz="12" w:space="0"/>
            </w:tcBorders>
            <w:vAlign w:val="top"/>
          </w:tcPr>
          <w:p>
            <w:pPr>
              <w:spacing w:line="300" w:lineRule="exact"/>
              <w:rPr>
                <w:rFonts w:ascii="仿宋" w:hAnsi="仿宋" w:eastAsia="仿宋" w:cs="仿宋"/>
                <w:b/>
                <w:sz w:val="24"/>
              </w:rPr>
            </w:pPr>
          </w:p>
        </w:tc>
        <w:tc>
          <w:tcPr>
            <w:tcW w:w="1227" w:type="dxa"/>
            <w:tcBorders>
              <w:bottom w:val="single" w:color="000000" w:sz="12" w:space="0"/>
              <w:right w:val="single" w:color="000000" w:sz="12" w:space="0"/>
            </w:tcBorders>
            <w:vAlign w:val="top"/>
          </w:tcPr>
          <w:p>
            <w:pPr>
              <w:spacing w:line="300" w:lineRule="exact"/>
              <w:rPr>
                <w:rFonts w:ascii="仿宋" w:hAnsi="仿宋" w:eastAsia="仿宋" w:cs="仿宋"/>
                <w:b/>
                <w:sz w:val="24"/>
              </w:rPr>
            </w:pPr>
          </w:p>
        </w:tc>
      </w:tr>
    </w:tbl>
    <w:p>
      <w:pPr>
        <w:spacing w:line="300" w:lineRule="exact"/>
        <w:rPr>
          <w:rFonts w:ascii="仿宋_GB2312" w:hAnsi="仿宋_GB2312" w:eastAsia="仿宋_GB2312" w:cs="仿宋_GB2312"/>
          <w:sz w:val="24"/>
        </w:rPr>
      </w:pPr>
    </w:p>
    <w:tbl>
      <w:tblPr>
        <w:tblStyle w:val="10"/>
        <w:tblpPr w:leftFromText="180" w:rightFromText="180" w:vertAnchor="text" w:horzAnchor="page" w:tblpX="1238" w:tblpY="507"/>
        <w:tblOverlap w:val="never"/>
        <w:tblW w:w="9528" w:type="dxa"/>
        <w:tblInd w:w="0" w:type="dxa"/>
        <w:tblLayout w:type="fixed"/>
        <w:tblCellMar>
          <w:top w:w="15" w:type="dxa"/>
          <w:left w:w="15" w:type="dxa"/>
          <w:bottom w:w="15" w:type="dxa"/>
          <w:right w:w="15" w:type="dxa"/>
        </w:tblCellMar>
      </w:tblPr>
      <w:tblGrid>
        <w:gridCol w:w="1572"/>
        <w:gridCol w:w="1183"/>
        <w:gridCol w:w="1332"/>
        <w:gridCol w:w="1305"/>
        <w:gridCol w:w="1225"/>
        <w:gridCol w:w="1098"/>
        <w:gridCol w:w="1264"/>
        <w:gridCol w:w="549"/>
      </w:tblGrid>
      <w:tr>
        <w:tblPrEx>
          <w:tblLayout w:type="fixed"/>
          <w:tblCellMar>
            <w:top w:w="15" w:type="dxa"/>
            <w:left w:w="15" w:type="dxa"/>
            <w:bottom w:w="15" w:type="dxa"/>
            <w:right w:w="15" w:type="dxa"/>
          </w:tblCellMar>
        </w:tblPrEx>
        <w:trPr>
          <w:trHeight w:val="555" w:hRule="atLeast"/>
        </w:trPr>
        <w:tc>
          <w:tcPr>
            <w:tcW w:w="9528" w:type="dxa"/>
            <w:gridSpan w:val="8"/>
            <w:tcBorders>
              <w:top w:val="single" w:color="000000" w:sz="12" w:space="0"/>
              <w:left w:val="single" w:color="000000" w:sz="12" w:space="0"/>
              <w:right w:val="single" w:color="000000" w:sz="12" w:space="0"/>
            </w:tcBorders>
            <w:vAlign w:val="center"/>
          </w:tcPr>
          <w:p>
            <w:pPr>
              <w:widowControl/>
              <w:spacing w:line="300" w:lineRule="exact"/>
              <w:textAlignment w:val="center"/>
              <w:rPr>
                <w:rFonts w:ascii="仿宋" w:hAnsi="仿宋" w:eastAsia="仿宋" w:cs="仿宋"/>
                <w:b/>
                <w:sz w:val="24"/>
              </w:rPr>
            </w:pPr>
            <w:r>
              <w:rPr>
                <w:rFonts w:hint="eastAsia" w:ascii="仿宋" w:hAnsi="仿宋" w:eastAsia="仿宋" w:cs="仿宋"/>
                <w:b/>
                <w:kern w:val="0"/>
                <w:sz w:val="24"/>
              </w:rPr>
              <w:t>2.患者诊疗记录（包括住院病历等）、假肢矫形器配置档案等粘贴处</w:t>
            </w:r>
          </w:p>
        </w:tc>
      </w:tr>
      <w:tr>
        <w:tblPrEx>
          <w:tblLayout w:type="fixed"/>
          <w:tblCellMar>
            <w:top w:w="15" w:type="dxa"/>
            <w:left w:w="15" w:type="dxa"/>
            <w:bottom w:w="15" w:type="dxa"/>
            <w:right w:w="15" w:type="dxa"/>
          </w:tblCellMar>
        </w:tblPrEx>
        <w:trPr>
          <w:trHeight w:val="228"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25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sz w:val="24"/>
              </w:rPr>
            </w:pPr>
          </w:p>
        </w:tc>
        <w:tc>
          <w:tcPr>
            <w:tcW w:w="1332" w:type="dxa"/>
            <w:vAlign w:val="top"/>
          </w:tcPr>
          <w:p>
            <w:pPr>
              <w:spacing w:line="300" w:lineRule="exact"/>
              <w:rPr>
                <w:rFonts w:ascii="仿宋" w:hAnsi="仿宋" w:eastAsia="仿宋" w:cs="仿宋"/>
                <w:sz w:val="24"/>
              </w:rPr>
            </w:pPr>
          </w:p>
        </w:tc>
        <w:tc>
          <w:tcPr>
            <w:tcW w:w="1305" w:type="dxa"/>
            <w:vAlign w:val="top"/>
          </w:tcPr>
          <w:p>
            <w:pPr>
              <w:spacing w:line="300" w:lineRule="exact"/>
              <w:rPr>
                <w:rFonts w:ascii="仿宋" w:hAnsi="仿宋" w:eastAsia="仿宋" w:cs="仿宋"/>
                <w:sz w:val="24"/>
              </w:rPr>
            </w:pPr>
          </w:p>
        </w:tc>
        <w:tc>
          <w:tcPr>
            <w:tcW w:w="1225" w:type="dxa"/>
            <w:vAlign w:val="top"/>
          </w:tcPr>
          <w:p>
            <w:pPr>
              <w:spacing w:line="300" w:lineRule="exact"/>
              <w:rPr>
                <w:rFonts w:ascii="仿宋" w:hAnsi="仿宋" w:eastAsia="仿宋" w:cs="仿宋"/>
                <w:sz w:val="24"/>
              </w:rPr>
            </w:pPr>
          </w:p>
        </w:tc>
        <w:tc>
          <w:tcPr>
            <w:tcW w:w="1098" w:type="dxa"/>
            <w:vAlign w:val="top"/>
          </w:tcPr>
          <w:p>
            <w:pPr>
              <w:spacing w:line="300" w:lineRule="exact"/>
              <w:rPr>
                <w:rFonts w:ascii="仿宋" w:hAnsi="仿宋" w:eastAsia="仿宋" w:cs="仿宋"/>
                <w:sz w:val="24"/>
              </w:rPr>
            </w:pPr>
          </w:p>
        </w:tc>
        <w:tc>
          <w:tcPr>
            <w:tcW w:w="1264" w:type="dxa"/>
            <w:vAlign w:val="top"/>
          </w:tcPr>
          <w:p>
            <w:pPr>
              <w:spacing w:line="300" w:lineRule="exact"/>
              <w:rPr>
                <w:rFonts w:ascii="仿宋" w:hAnsi="仿宋" w:eastAsia="仿宋" w:cs="仿宋"/>
                <w:sz w:val="24"/>
              </w:rPr>
            </w:pPr>
          </w:p>
        </w:tc>
        <w:tc>
          <w:tcPr>
            <w:tcW w:w="549"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sz w:val="24"/>
              </w:rPr>
            </w:pPr>
          </w:p>
        </w:tc>
        <w:tc>
          <w:tcPr>
            <w:tcW w:w="1332" w:type="dxa"/>
            <w:vAlign w:val="top"/>
          </w:tcPr>
          <w:p>
            <w:pPr>
              <w:spacing w:line="300" w:lineRule="exact"/>
              <w:rPr>
                <w:rFonts w:ascii="仿宋" w:hAnsi="仿宋" w:eastAsia="仿宋" w:cs="仿宋"/>
                <w:sz w:val="24"/>
              </w:rPr>
            </w:pPr>
          </w:p>
        </w:tc>
        <w:tc>
          <w:tcPr>
            <w:tcW w:w="1305" w:type="dxa"/>
            <w:vAlign w:val="top"/>
          </w:tcPr>
          <w:p>
            <w:pPr>
              <w:spacing w:line="300" w:lineRule="exact"/>
              <w:rPr>
                <w:rFonts w:ascii="仿宋" w:hAnsi="仿宋" w:eastAsia="仿宋" w:cs="仿宋"/>
                <w:sz w:val="24"/>
              </w:rPr>
            </w:pPr>
          </w:p>
        </w:tc>
        <w:tc>
          <w:tcPr>
            <w:tcW w:w="1225" w:type="dxa"/>
            <w:vAlign w:val="top"/>
          </w:tcPr>
          <w:p>
            <w:pPr>
              <w:spacing w:line="300" w:lineRule="exact"/>
              <w:rPr>
                <w:rFonts w:ascii="仿宋" w:hAnsi="仿宋" w:eastAsia="仿宋" w:cs="仿宋"/>
                <w:sz w:val="24"/>
              </w:rPr>
            </w:pPr>
          </w:p>
        </w:tc>
        <w:tc>
          <w:tcPr>
            <w:tcW w:w="1098" w:type="dxa"/>
            <w:vAlign w:val="top"/>
          </w:tcPr>
          <w:p>
            <w:pPr>
              <w:spacing w:line="300" w:lineRule="exact"/>
              <w:rPr>
                <w:rFonts w:ascii="仿宋" w:hAnsi="仿宋" w:eastAsia="仿宋" w:cs="仿宋"/>
                <w:sz w:val="24"/>
              </w:rPr>
            </w:pPr>
          </w:p>
        </w:tc>
        <w:tc>
          <w:tcPr>
            <w:tcW w:w="1264" w:type="dxa"/>
            <w:vAlign w:val="top"/>
          </w:tcPr>
          <w:p>
            <w:pPr>
              <w:spacing w:line="300" w:lineRule="exact"/>
              <w:rPr>
                <w:rFonts w:ascii="仿宋" w:hAnsi="仿宋" w:eastAsia="仿宋" w:cs="仿宋"/>
                <w:sz w:val="24"/>
              </w:rPr>
            </w:pPr>
          </w:p>
        </w:tc>
        <w:tc>
          <w:tcPr>
            <w:tcW w:w="549"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widowControl/>
              <w:spacing w:line="300" w:lineRule="exact"/>
              <w:jc w:val="center"/>
              <w:textAlignment w:val="top"/>
              <w:rPr>
                <w:rFonts w:ascii="仿宋" w:hAnsi="仿宋" w:eastAsia="仿宋" w:cs="仿宋"/>
                <w:sz w:val="24"/>
              </w:rPr>
            </w:pPr>
            <w:r>
              <w:rPr>
                <w:rFonts w:hint="eastAsia" w:ascii="仿宋" w:hAnsi="仿宋" w:eastAsia="仿宋" w:cs="仿宋"/>
                <w:kern w:val="0"/>
                <w:sz w:val="24"/>
              </w:rPr>
              <w:t>　</w:t>
            </w:r>
          </w:p>
        </w:tc>
        <w:tc>
          <w:tcPr>
            <w:tcW w:w="1183" w:type="dxa"/>
            <w:vAlign w:val="top"/>
          </w:tcPr>
          <w:p>
            <w:pPr>
              <w:spacing w:line="300" w:lineRule="exact"/>
              <w:jc w:val="center"/>
              <w:rPr>
                <w:rFonts w:ascii="仿宋" w:hAnsi="仿宋" w:eastAsia="仿宋" w:cs="仿宋"/>
                <w:sz w:val="24"/>
              </w:rPr>
            </w:pPr>
          </w:p>
        </w:tc>
        <w:tc>
          <w:tcPr>
            <w:tcW w:w="1332" w:type="dxa"/>
            <w:vAlign w:val="top"/>
          </w:tcPr>
          <w:p>
            <w:pPr>
              <w:spacing w:line="300" w:lineRule="exact"/>
              <w:jc w:val="center"/>
              <w:rPr>
                <w:rFonts w:ascii="仿宋" w:hAnsi="仿宋" w:eastAsia="仿宋" w:cs="仿宋"/>
                <w:sz w:val="24"/>
              </w:rPr>
            </w:pPr>
          </w:p>
        </w:tc>
        <w:tc>
          <w:tcPr>
            <w:tcW w:w="1305" w:type="dxa"/>
            <w:vAlign w:val="top"/>
          </w:tcPr>
          <w:p>
            <w:pPr>
              <w:spacing w:line="300" w:lineRule="exact"/>
              <w:jc w:val="center"/>
              <w:rPr>
                <w:rFonts w:ascii="仿宋" w:hAnsi="仿宋" w:eastAsia="仿宋" w:cs="仿宋"/>
                <w:sz w:val="24"/>
              </w:rPr>
            </w:pPr>
          </w:p>
        </w:tc>
        <w:tc>
          <w:tcPr>
            <w:tcW w:w="1225" w:type="dxa"/>
            <w:vAlign w:val="top"/>
          </w:tcPr>
          <w:p>
            <w:pPr>
              <w:spacing w:line="300" w:lineRule="exact"/>
              <w:jc w:val="center"/>
              <w:rPr>
                <w:rFonts w:ascii="仿宋" w:hAnsi="仿宋" w:eastAsia="仿宋" w:cs="仿宋"/>
                <w:sz w:val="24"/>
              </w:rPr>
            </w:pPr>
          </w:p>
        </w:tc>
        <w:tc>
          <w:tcPr>
            <w:tcW w:w="1098" w:type="dxa"/>
            <w:vAlign w:val="top"/>
          </w:tcPr>
          <w:p>
            <w:pPr>
              <w:spacing w:line="300" w:lineRule="exact"/>
              <w:jc w:val="center"/>
              <w:rPr>
                <w:rFonts w:ascii="仿宋" w:hAnsi="仿宋" w:eastAsia="仿宋" w:cs="仿宋"/>
                <w:sz w:val="24"/>
              </w:rPr>
            </w:pPr>
          </w:p>
        </w:tc>
        <w:tc>
          <w:tcPr>
            <w:tcW w:w="1264" w:type="dxa"/>
            <w:vAlign w:val="top"/>
          </w:tcPr>
          <w:p>
            <w:pPr>
              <w:spacing w:line="300" w:lineRule="exact"/>
              <w:jc w:val="center"/>
              <w:rPr>
                <w:rFonts w:ascii="仿宋" w:hAnsi="仿宋" w:eastAsia="仿宋" w:cs="仿宋"/>
                <w:sz w:val="24"/>
              </w:rPr>
            </w:pPr>
          </w:p>
        </w:tc>
        <w:tc>
          <w:tcPr>
            <w:tcW w:w="549" w:type="dxa"/>
            <w:tcBorders>
              <w:right w:val="single" w:color="000000" w:sz="12" w:space="0"/>
            </w:tcBorders>
            <w:vAlign w:val="top"/>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496"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tcBorders>
            <w:vAlign w:val="center"/>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tcBorders>
            <w:vAlign w:val="center"/>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bottom w:val="nil"/>
            </w:tcBorders>
            <w:vAlign w:val="center"/>
          </w:tcPr>
          <w:p>
            <w:pPr>
              <w:spacing w:line="300" w:lineRule="exact"/>
              <w:rPr>
                <w:rFonts w:ascii="仿宋" w:hAnsi="仿宋" w:eastAsia="仿宋" w:cs="仿宋"/>
                <w:sz w:val="24"/>
              </w:rPr>
            </w:pPr>
          </w:p>
        </w:tc>
        <w:tc>
          <w:tcPr>
            <w:tcW w:w="1183" w:type="dxa"/>
            <w:tcBorders>
              <w:bottom w:val="nil"/>
            </w:tcBorders>
            <w:vAlign w:val="top"/>
          </w:tcPr>
          <w:p>
            <w:pPr>
              <w:spacing w:line="300" w:lineRule="exact"/>
              <w:rPr>
                <w:rFonts w:ascii="仿宋" w:hAnsi="仿宋" w:eastAsia="仿宋" w:cs="仿宋"/>
                <w:b/>
                <w:sz w:val="24"/>
              </w:rPr>
            </w:pPr>
          </w:p>
        </w:tc>
        <w:tc>
          <w:tcPr>
            <w:tcW w:w="1332" w:type="dxa"/>
            <w:tcBorders>
              <w:bottom w:val="nil"/>
            </w:tcBorders>
            <w:vAlign w:val="top"/>
          </w:tcPr>
          <w:p>
            <w:pPr>
              <w:spacing w:line="300" w:lineRule="exact"/>
              <w:rPr>
                <w:rFonts w:ascii="仿宋" w:hAnsi="仿宋" w:eastAsia="仿宋" w:cs="仿宋"/>
                <w:b/>
                <w:sz w:val="24"/>
              </w:rPr>
            </w:pPr>
          </w:p>
        </w:tc>
        <w:tc>
          <w:tcPr>
            <w:tcW w:w="1305" w:type="dxa"/>
            <w:tcBorders>
              <w:bottom w:val="nil"/>
            </w:tcBorders>
            <w:vAlign w:val="top"/>
          </w:tcPr>
          <w:p>
            <w:pPr>
              <w:spacing w:line="300" w:lineRule="exact"/>
              <w:rPr>
                <w:rFonts w:ascii="仿宋" w:hAnsi="仿宋" w:eastAsia="仿宋" w:cs="仿宋"/>
                <w:b/>
                <w:sz w:val="24"/>
              </w:rPr>
            </w:pPr>
          </w:p>
        </w:tc>
        <w:tc>
          <w:tcPr>
            <w:tcW w:w="1225" w:type="dxa"/>
            <w:tcBorders>
              <w:bottom w:val="nil"/>
            </w:tcBorders>
            <w:vAlign w:val="top"/>
          </w:tcPr>
          <w:p>
            <w:pPr>
              <w:spacing w:line="300" w:lineRule="exact"/>
              <w:rPr>
                <w:rFonts w:ascii="仿宋" w:hAnsi="仿宋" w:eastAsia="仿宋" w:cs="仿宋"/>
                <w:b/>
                <w:sz w:val="24"/>
              </w:rPr>
            </w:pPr>
          </w:p>
        </w:tc>
        <w:tc>
          <w:tcPr>
            <w:tcW w:w="1098" w:type="dxa"/>
            <w:tcBorders>
              <w:bottom w:val="nil"/>
            </w:tcBorders>
            <w:vAlign w:val="top"/>
          </w:tcPr>
          <w:p>
            <w:pPr>
              <w:spacing w:line="300" w:lineRule="exact"/>
              <w:rPr>
                <w:rFonts w:ascii="仿宋" w:hAnsi="仿宋" w:eastAsia="仿宋" w:cs="仿宋"/>
                <w:b/>
                <w:sz w:val="24"/>
              </w:rPr>
            </w:pPr>
          </w:p>
        </w:tc>
        <w:tc>
          <w:tcPr>
            <w:tcW w:w="1264" w:type="dxa"/>
            <w:tcBorders>
              <w:bottom w:val="nil"/>
            </w:tcBorders>
            <w:vAlign w:val="top"/>
          </w:tcPr>
          <w:p>
            <w:pPr>
              <w:spacing w:line="300" w:lineRule="exact"/>
              <w:rPr>
                <w:rFonts w:ascii="仿宋" w:hAnsi="仿宋" w:eastAsia="仿宋" w:cs="仿宋"/>
                <w:b/>
                <w:sz w:val="24"/>
              </w:rPr>
            </w:pPr>
          </w:p>
        </w:tc>
        <w:tc>
          <w:tcPr>
            <w:tcW w:w="549" w:type="dxa"/>
            <w:tcBorders>
              <w:bottom w:val="nil"/>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top w:val="nil"/>
              <w:left w:val="nil"/>
              <w:bottom w:val="single" w:color="000000" w:sz="12" w:space="0"/>
              <w:right w:val="nil"/>
            </w:tcBorders>
            <w:vAlign w:val="center"/>
          </w:tcPr>
          <w:p>
            <w:pPr>
              <w:spacing w:line="300" w:lineRule="exact"/>
              <w:rPr>
                <w:rFonts w:ascii="仿宋" w:hAnsi="仿宋" w:eastAsia="仿宋" w:cs="仿宋"/>
                <w:sz w:val="24"/>
              </w:rPr>
            </w:pPr>
          </w:p>
        </w:tc>
        <w:tc>
          <w:tcPr>
            <w:tcW w:w="1183"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1332"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1305"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1225"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1098"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1264"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c>
          <w:tcPr>
            <w:tcW w:w="549" w:type="dxa"/>
            <w:tcBorders>
              <w:top w:val="nil"/>
              <w:left w:val="nil"/>
              <w:bottom w:val="single" w:color="000000" w:sz="12" w:space="0"/>
              <w:right w:val="nil"/>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9528" w:type="dxa"/>
            <w:gridSpan w:val="8"/>
            <w:tcBorders>
              <w:top w:val="single" w:color="000000" w:sz="12" w:space="0"/>
              <w:left w:val="single" w:color="000000" w:sz="12" w:space="0"/>
              <w:right w:val="single" w:color="000000" w:sz="12" w:space="0"/>
            </w:tcBorders>
            <w:vAlign w:val="center"/>
          </w:tcPr>
          <w:p>
            <w:pPr>
              <w:widowControl/>
              <w:spacing w:line="300" w:lineRule="exact"/>
              <w:textAlignment w:val="center"/>
              <w:rPr>
                <w:rFonts w:ascii="仿宋" w:hAnsi="仿宋" w:eastAsia="仿宋" w:cs="仿宋"/>
                <w:b/>
                <w:sz w:val="24"/>
              </w:rPr>
            </w:pPr>
            <w:r>
              <w:rPr>
                <w:rFonts w:hint="eastAsia" w:ascii="仿宋" w:hAnsi="仿宋" w:eastAsia="仿宋" w:cs="仿宋"/>
                <w:b/>
                <w:kern w:val="0"/>
                <w:sz w:val="24"/>
              </w:rPr>
              <w:t>3.患者接受手术和假肢矫形器配置前后对比照片粘贴处</w:t>
            </w:r>
          </w:p>
        </w:tc>
      </w:tr>
      <w:tr>
        <w:tblPrEx>
          <w:tblLayout w:type="fixed"/>
          <w:tblCellMar>
            <w:top w:w="15" w:type="dxa"/>
            <w:left w:w="15" w:type="dxa"/>
            <w:bottom w:w="15" w:type="dxa"/>
            <w:right w:w="15" w:type="dxa"/>
          </w:tblCellMar>
        </w:tblPrEx>
        <w:trPr>
          <w:trHeight w:val="228"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25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sz w:val="24"/>
              </w:rPr>
            </w:pPr>
          </w:p>
        </w:tc>
        <w:tc>
          <w:tcPr>
            <w:tcW w:w="1332" w:type="dxa"/>
            <w:vAlign w:val="top"/>
          </w:tcPr>
          <w:p>
            <w:pPr>
              <w:spacing w:line="300" w:lineRule="exact"/>
              <w:rPr>
                <w:rFonts w:ascii="仿宋" w:hAnsi="仿宋" w:eastAsia="仿宋" w:cs="仿宋"/>
                <w:sz w:val="24"/>
              </w:rPr>
            </w:pPr>
          </w:p>
        </w:tc>
        <w:tc>
          <w:tcPr>
            <w:tcW w:w="1305" w:type="dxa"/>
            <w:vAlign w:val="top"/>
          </w:tcPr>
          <w:p>
            <w:pPr>
              <w:spacing w:line="300" w:lineRule="exact"/>
              <w:rPr>
                <w:rFonts w:ascii="仿宋" w:hAnsi="仿宋" w:eastAsia="仿宋" w:cs="仿宋"/>
                <w:sz w:val="24"/>
              </w:rPr>
            </w:pPr>
          </w:p>
        </w:tc>
        <w:tc>
          <w:tcPr>
            <w:tcW w:w="1225" w:type="dxa"/>
            <w:vAlign w:val="top"/>
          </w:tcPr>
          <w:p>
            <w:pPr>
              <w:spacing w:line="300" w:lineRule="exact"/>
              <w:rPr>
                <w:rFonts w:ascii="仿宋" w:hAnsi="仿宋" w:eastAsia="仿宋" w:cs="仿宋"/>
                <w:sz w:val="24"/>
              </w:rPr>
            </w:pPr>
          </w:p>
        </w:tc>
        <w:tc>
          <w:tcPr>
            <w:tcW w:w="1098" w:type="dxa"/>
            <w:vAlign w:val="top"/>
          </w:tcPr>
          <w:p>
            <w:pPr>
              <w:spacing w:line="300" w:lineRule="exact"/>
              <w:rPr>
                <w:rFonts w:ascii="仿宋" w:hAnsi="仿宋" w:eastAsia="仿宋" w:cs="仿宋"/>
                <w:sz w:val="24"/>
              </w:rPr>
            </w:pPr>
          </w:p>
        </w:tc>
        <w:tc>
          <w:tcPr>
            <w:tcW w:w="1264" w:type="dxa"/>
            <w:vAlign w:val="top"/>
          </w:tcPr>
          <w:p>
            <w:pPr>
              <w:spacing w:line="300" w:lineRule="exact"/>
              <w:rPr>
                <w:rFonts w:ascii="仿宋" w:hAnsi="仿宋" w:eastAsia="仿宋" w:cs="仿宋"/>
                <w:sz w:val="24"/>
              </w:rPr>
            </w:pPr>
          </w:p>
        </w:tc>
        <w:tc>
          <w:tcPr>
            <w:tcW w:w="549"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sz w:val="24"/>
              </w:rPr>
            </w:pPr>
          </w:p>
        </w:tc>
        <w:tc>
          <w:tcPr>
            <w:tcW w:w="1332" w:type="dxa"/>
            <w:vAlign w:val="top"/>
          </w:tcPr>
          <w:p>
            <w:pPr>
              <w:spacing w:line="300" w:lineRule="exact"/>
              <w:rPr>
                <w:rFonts w:ascii="仿宋" w:hAnsi="仿宋" w:eastAsia="仿宋" w:cs="仿宋"/>
                <w:sz w:val="24"/>
              </w:rPr>
            </w:pPr>
          </w:p>
        </w:tc>
        <w:tc>
          <w:tcPr>
            <w:tcW w:w="1305" w:type="dxa"/>
            <w:vAlign w:val="top"/>
          </w:tcPr>
          <w:p>
            <w:pPr>
              <w:spacing w:line="300" w:lineRule="exact"/>
              <w:rPr>
                <w:rFonts w:ascii="仿宋" w:hAnsi="仿宋" w:eastAsia="仿宋" w:cs="仿宋"/>
                <w:sz w:val="24"/>
              </w:rPr>
            </w:pPr>
          </w:p>
        </w:tc>
        <w:tc>
          <w:tcPr>
            <w:tcW w:w="1225" w:type="dxa"/>
            <w:vAlign w:val="top"/>
          </w:tcPr>
          <w:p>
            <w:pPr>
              <w:spacing w:line="300" w:lineRule="exact"/>
              <w:rPr>
                <w:rFonts w:ascii="仿宋" w:hAnsi="仿宋" w:eastAsia="仿宋" w:cs="仿宋"/>
                <w:sz w:val="24"/>
              </w:rPr>
            </w:pPr>
          </w:p>
        </w:tc>
        <w:tc>
          <w:tcPr>
            <w:tcW w:w="1098" w:type="dxa"/>
            <w:vAlign w:val="top"/>
          </w:tcPr>
          <w:p>
            <w:pPr>
              <w:spacing w:line="300" w:lineRule="exact"/>
              <w:rPr>
                <w:rFonts w:ascii="仿宋" w:hAnsi="仿宋" w:eastAsia="仿宋" w:cs="仿宋"/>
                <w:sz w:val="24"/>
              </w:rPr>
            </w:pPr>
          </w:p>
        </w:tc>
        <w:tc>
          <w:tcPr>
            <w:tcW w:w="1264" w:type="dxa"/>
            <w:vAlign w:val="top"/>
          </w:tcPr>
          <w:p>
            <w:pPr>
              <w:spacing w:line="300" w:lineRule="exact"/>
              <w:rPr>
                <w:rFonts w:ascii="仿宋" w:hAnsi="仿宋" w:eastAsia="仿宋" w:cs="仿宋"/>
                <w:sz w:val="24"/>
              </w:rPr>
            </w:pPr>
          </w:p>
        </w:tc>
        <w:tc>
          <w:tcPr>
            <w:tcW w:w="549" w:type="dxa"/>
            <w:tcBorders>
              <w:right w:val="single" w:color="000000" w:sz="12" w:space="0"/>
            </w:tcBorders>
            <w:vAlign w:val="top"/>
          </w:tcPr>
          <w:p>
            <w:pPr>
              <w:spacing w:line="300" w:lineRule="exact"/>
              <w:rPr>
                <w:rFonts w:ascii="仿宋" w:hAnsi="仿宋" w:eastAsia="仿宋" w:cs="仿宋"/>
                <w:sz w:val="24"/>
              </w:rPr>
            </w:pPr>
          </w:p>
        </w:tc>
      </w:tr>
      <w:tr>
        <w:tblPrEx>
          <w:tblLayout w:type="fixed"/>
          <w:tblCellMar>
            <w:top w:w="15" w:type="dxa"/>
            <w:left w:w="15" w:type="dxa"/>
            <w:bottom w:w="15" w:type="dxa"/>
            <w:right w:w="15" w:type="dxa"/>
          </w:tblCellMar>
        </w:tblPrEx>
        <w:trPr>
          <w:trHeight w:val="493" w:hRule="atLeast"/>
        </w:trPr>
        <w:tc>
          <w:tcPr>
            <w:tcW w:w="1572" w:type="dxa"/>
            <w:tcBorders>
              <w:left w:val="single" w:color="000000" w:sz="12" w:space="0"/>
            </w:tcBorders>
            <w:vAlign w:val="top"/>
          </w:tcPr>
          <w:p>
            <w:pPr>
              <w:widowControl/>
              <w:spacing w:line="300" w:lineRule="exact"/>
              <w:jc w:val="center"/>
              <w:textAlignment w:val="top"/>
              <w:rPr>
                <w:rFonts w:ascii="仿宋" w:hAnsi="仿宋" w:eastAsia="仿宋" w:cs="仿宋"/>
                <w:sz w:val="24"/>
              </w:rPr>
            </w:pPr>
            <w:r>
              <w:rPr>
                <w:rFonts w:hint="eastAsia" w:ascii="仿宋" w:hAnsi="仿宋" w:eastAsia="仿宋" w:cs="仿宋"/>
                <w:kern w:val="0"/>
                <w:sz w:val="24"/>
              </w:rPr>
              <w:t>　</w:t>
            </w:r>
          </w:p>
        </w:tc>
        <w:tc>
          <w:tcPr>
            <w:tcW w:w="1183" w:type="dxa"/>
            <w:vAlign w:val="top"/>
          </w:tcPr>
          <w:p>
            <w:pPr>
              <w:spacing w:line="300" w:lineRule="exact"/>
              <w:jc w:val="center"/>
              <w:rPr>
                <w:rFonts w:ascii="仿宋" w:hAnsi="仿宋" w:eastAsia="仿宋" w:cs="仿宋"/>
                <w:sz w:val="24"/>
              </w:rPr>
            </w:pPr>
          </w:p>
        </w:tc>
        <w:tc>
          <w:tcPr>
            <w:tcW w:w="1332" w:type="dxa"/>
            <w:vAlign w:val="top"/>
          </w:tcPr>
          <w:p>
            <w:pPr>
              <w:spacing w:line="300" w:lineRule="exact"/>
              <w:jc w:val="center"/>
              <w:rPr>
                <w:rFonts w:ascii="仿宋" w:hAnsi="仿宋" w:eastAsia="仿宋" w:cs="仿宋"/>
                <w:sz w:val="24"/>
              </w:rPr>
            </w:pPr>
          </w:p>
        </w:tc>
        <w:tc>
          <w:tcPr>
            <w:tcW w:w="1305" w:type="dxa"/>
            <w:vAlign w:val="top"/>
          </w:tcPr>
          <w:p>
            <w:pPr>
              <w:spacing w:line="300" w:lineRule="exact"/>
              <w:jc w:val="center"/>
              <w:rPr>
                <w:rFonts w:ascii="仿宋" w:hAnsi="仿宋" w:eastAsia="仿宋" w:cs="仿宋"/>
                <w:sz w:val="24"/>
              </w:rPr>
            </w:pPr>
          </w:p>
        </w:tc>
        <w:tc>
          <w:tcPr>
            <w:tcW w:w="1225" w:type="dxa"/>
            <w:vAlign w:val="top"/>
          </w:tcPr>
          <w:p>
            <w:pPr>
              <w:spacing w:line="300" w:lineRule="exact"/>
              <w:jc w:val="center"/>
              <w:rPr>
                <w:rFonts w:ascii="仿宋" w:hAnsi="仿宋" w:eastAsia="仿宋" w:cs="仿宋"/>
                <w:sz w:val="24"/>
              </w:rPr>
            </w:pPr>
          </w:p>
        </w:tc>
        <w:tc>
          <w:tcPr>
            <w:tcW w:w="1098" w:type="dxa"/>
            <w:vAlign w:val="top"/>
          </w:tcPr>
          <w:p>
            <w:pPr>
              <w:spacing w:line="300" w:lineRule="exact"/>
              <w:jc w:val="center"/>
              <w:rPr>
                <w:rFonts w:ascii="仿宋" w:hAnsi="仿宋" w:eastAsia="仿宋" w:cs="仿宋"/>
                <w:sz w:val="24"/>
              </w:rPr>
            </w:pPr>
          </w:p>
        </w:tc>
        <w:tc>
          <w:tcPr>
            <w:tcW w:w="1264" w:type="dxa"/>
            <w:vAlign w:val="top"/>
          </w:tcPr>
          <w:p>
            <w:pPr>
              <w:spacing w:line="300" w:lineRule="exact"/>
              <w:jc w:val="center"/>
              <w:rPr>
                <w:rFonts w:ascii="仿宋" w:hAnsi="仿宋" w:eastAsia="仿宋" w:cs="仿宋"/>
                <w:sz w:val="24"/>
              </w:rPr>
            </w:pPr>
          </w:p>
        </w:tc>
        <w:tc>
          <w:tcPr>
            <w:tcW w:w="549" w:type="dxa"/>
            <w:tcBorders>
              <w:right w:val="single" w:color="000000" w:sz="12" w:space="0"/>
            </w:tcBorders>
            <w:vAlign w:val="top"/>
          </w:tcPr>
          <w:p>
            <w:pPr>
              <w:spacing w:line="300" w:lineRule="exact"/>
              <w:jc w:val="center"/>
              <w:rPr>
                <w:rFonts w:ascii="仿宋" w:hAnsi="仿宋" w:eastAsia="仿宋" w:cs="仿宋"/>
                <w:sz w:val="24"/>
              </w:rPr>
            </w:pPr>
          </w:p>
        </w:tc>
      </w:tr>
      <w:tr>
        <w:tblPrEx>
          <w:tblLayout w:type="fixed"/>
          <w:tblCellMar>
            <w:top w:w="15" w:type="dxa"/>
            <w:left w:w="15" w:type="dxa"/>
            <w:bottom w:w="15" w:type="dxa"/>
            <w:right w:w="15" w:type="dxa"/>
          </w:tblCellMar>
        </w:tblPrEx>
        <w:trPr>
          <w:trHeight w:val="496" w:hRule="atLeast"/>
        </w:trPr>
        <w:tc>
          <w:tcPr>
            <w:tcW w:w="1572" w:type="dxa"/>
            <w:tcBorders>
              <w:left w:val="single" w:color="000000" w:sz="12" w:space="0"/>
            </w:tcBorders>
            <w:vAlign w:val="top"/>
          </w:tcPr>
          <w:p>
            <w:pPr>
              <w:spacing w:line="300" w:lineRule="exact"/>
              <w:rPr>
                <w:rFonts w:ascii="仿宋" w:hAnsi="仿宋" w:eastAsia="仿宋" w:cs="仿宋"/>
                <w:b/>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tcBorders>
            <w:vAlign w:val="center"/>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tcBorders>
            <w:vAlign w:val="center"/>
          </w:tcPr>
          <w:p>
            <w:pPr>
              <w:spacing w:line="300" w:lineRule="exact"/>
              <w:rPr>
                <w:rFonts w:ascii="仿宋" w:hAnsi="仿宋" w:eastAsia="仿宋" w:cs="仿宋"/>
                <w:sz w:val="24"/>
              </w:rPr>
            </w:pPr>
          </w:p>
        </w:tc>
        <w:tc>
          <w:tcPr>
            <w:tcW w:w="1183" w:type="dxa"/>
            <w:vAlign w:val="top"/>
          </w:tcPr>
          <w:p>
            <w:pPr>
              <w:spacing w:line="300" w:lineRule="exact"/>
              <w:rPr>
                <w:rFonts w:ascii="仿宋" w:hAnsi="仿宋" w:eastAsia="仿宋" w:cs="仿宋"/>
                <w:b/>
                <w:sz w:val="24"/>
              </w:rPr>
            </w:pPr>
          </w:p>
        </w:tc>
        <w:tc>
          <w:tcPr>
            <w:tcW w:w="1332" w:type="dxa"/>
            <w:vAlign w:val="top"/>
          </w:tcPr>
          <w:p>
            <w:pPr>
              <w:spacing w:line="300" w:lineRule="exact"/>
              <w:rPr>
                <w:rFonts w:ascii="仿宋" w:hAnsi="仿宋" w:eastAsia="仿宋" w:cs="仿宋"/>
                <w:b/>
                <w:sz w:val="24"/>
              </w:rPr>
            </w:pPr>
          </w:p>
        </w:tc>
        <w:tc>
          <w:tcPr>
            <w:tcW w:w="1305" w:type="dxa"/>
            <w:vAlign w:val="top"/>
          </w:tcPr>
          <w:p>
            <w:pPr>
              <w:spacing w:line="300" w:lineRule="exact"/>
              <w:rPr>
                <w:rFonts w:ascii="仿宋" w:hAnsi="仿宋" w:eastAsia="仿宋" w:cs="仿宋"/>
                <w:b/>
                <w:sz w:val="24"/>
              </w:rPr>
            </w:pPr>
          </w:p>
        </w:tc>
        <w:tc>
          <w:tcPr>
            <w:tcW w:w="1225" w:type="dxa"/>
            <w:vAlign w:val="top"/>
          </w:tcPr>
          <w:p>
            <w:pPr>
              <w:spacing w:line="300" w:lineRule="exact"/>
              <w:rPr>
                <w:rFonts w:ascii="仿宋" w:hAnsi="仿宋" w:eastAsia="仿宋" w:cs="仿宋"/>
                <w:b/>
                <w:sz w:val="24"/>
              </w:rPr>
            </w:pPr>
          </w:p>
        </w:tc>
        <w:tc>
          <w:tcPr>
            <w:tcW w:w="1098" w:type="dxa"/>
            <w:vAlign w:val="top"/>
          </w:tcPr>
          <w:p>
            <w:pPr>
              <w:spacing w:line="300" w:lineRule="exact"/>
              <w:rPr>
                <w:rFonts w:ascii="仿宋" w:hAnsi="仿宋" w:eastAsia="仿宋" w:cs="仿宋"/>
                <w:b/>
                <w:sz w:val="24"/>
              </w:rPr>
            </w:pPr>
          </w:p>
        </w:tc>
        <w:tc>
          <w:tcPr>
            <w:tcW w:w="1264" w:type="dxa"/>
            <w:vAlign w:val="top"/>
          </w:tcPr>
          <w:p>
            <w:pPr>
              <w:spacing w:line="300" w:lineRule="exact"/>
              <w:rPr>
                <w:rFonts w:ascii="仿宋" w:hAnsi="仿宋" w:eastAsia="仿宋" w:cs="仿宋"/>
                <w:b/>
                <w:sz w:val="24"/>
              </w:rPr>
            </w:pPr>
          </w:p>
        </w:tc>
        <w:tc>
          <w:tcPr>
            <w:tcW w:w="549" w:type="dxa"/>
            <w:tcBorders>
              <w:right w:val="single" w:color="000000" w:sz="12" w:space="0"/>
            </w:tcBorders>
            <w:vAlign w:val="top"/>
          </w:tcPr>
          <w:p>
            <w:pPr>
              <w:spacing w:line="300" w:lineRule="exact"/>
              <w:rPr>
                <w:rFonts w:ascii="仿宋" w:hAnsi="仿宋" w:eastAsia="仿宋" w:cs="仿宋"/>
                <w:b/>
                <w:sz w:val="24"/>
              </w:rPr>
            </w:pPr>
          </w:p>
        </w:tc>
      </w:tr>
      <w:tr>
        <w:tblPrEx>
          <w:tblLayout w:type="fixed"/>
          <w:tblCellMar>
            <w:top w:w="15" w:type="dxa"/>
            <w:left w:w="15" w:type="dxa"/>
            <w:bottom w:w="15" w:type="dxa"/>
            <w:right w:w="15" w:type="dxa"/>
          </w:tblCellMar>
        </w:tblPrEx>
        <w:trPr>
          <w:trHeight w:val="555" w:hRule="atLeast"/>
        </w:trPr>
        <w:tc>
          <w:tcPr>
            <w:tcW w:w="1572" w:type="dxa"/>
            <w:tcBorders>
              <w:left w:val="single" w:color="000000" w:sz="12" w:space="0"/>
              <w:bottom w:val="single" w:color="000000" w:sz="12" w:space="0"/>
            </w:tcBorders>
            <w:vAlign w:val="center"/>
          </w:tcPr>
          <w:p>
            <w:pPr>
              <w:spacing w:line="300" w:lineRule="exact"/>
              <w:rPr>
                <w:rFonts w:ascii="仿宋" w:hAnsi="仿宋" w:eastAsia="仿宋" w:cs="仿宋"/>
                <w:sz w:val="24"/>
              </w:rPr>
            </w:pPr>
          </w:p>
        </w:tc>
        <w:tc>
          <w:tcPr>
            <w:tcW w:w="1183" w:type="dxa"/>
            <w:tcBorders>
              <w:bottom w:val="single" w:color="000000" w:sz="12" w:space="0"/>
            </w:tcBorders>
            <w:vAlign w:val="top"/>
          </w:tcPr>
          <w:p>
            <w:pPr>
              <w:spacing w:line="300" w:lineRule="exact"/>
              <w:rPr>
                <w:rFonts w:ascii="仿宋" w:hAnsi="仿宋" w:eastAsia="仿宋" w:cs="仿宋"/>
                <w:b/>
                <w:sz w:val="24"/>
              </w:rPr>
            </w:pPr>
          </w:p>
        </w:tc>
        <w:tc>
          <w:tcPr>
            <w:tcW w:w="1332" w:type="dxa"/>
            <w:tcBorders>
              <w:bottom w:val="single" w:color="000000" w:sz="12" w:space="0"/>
            </w:tcBorders>
            <w:vAlign w:val="top"/>
          </w:tcPr>
          <w:p>
            <w:pPr>
              <w:spacing w:line="300" w:lineRule="exact"/>
              <w:rPr>
                <w:rFonts w:ascii="仿宋" w:hAnsi="仿宋" w:eastAsia="仿宋" w:cs="仿宋"/>
                <w:b/>
                <w:sz w:val="24"/>
              </w:rPr>
            </w:pPr>
          </w:p>
        </w:tc>
        <w:tc>
          <w:tcPr>
            <w:tcW w:w="1305" w:type="dxa"/>
            <w:tcBorders>
              <w:bottom w:val="single" w:color="000000" w:sz="12" w:space="0"/>
            </w:tcBorders>
            <w:vAlign w:val="top"/>
          </w:tcPr>
          <w:p>
            <w:pPr>
              <w:spacing w:line="300" w:lineRule="exact"/>
              <w:rPr>
                <w:rFonts w:ascii="仿宋" w:hAnsi="仿宋" w:eastAsia="仿宋" w:cs="仿宋"/>
                <w:b/>
                <w:sz w:val="24"/>
              </w:rPr>
            </w:pPr>
          </w:p>
        </w:tc>
        <w:tc>
          <w:tcPr>
            <w:tcW w:w="1225" w:type="dxa"/>
            <w:tcBorders>
              <w:bottom w:val="single" w:color="000000" w:sz="12" w:space="0"/>
            </w:tcBorders>
            <w:vAlign w:val="top"/>
          </w:tcPr>
          <w:p>
            <w:pPr>
              <w:spacing w:line="300" w:lineRule="exact"/>
              <w:rPr>
                <w:rFonts w:ascii="仿宋" w:hAnsi="仿宋" w:eastAsia="仿宋" w:cs="仿宋"/>
                <w:b/>
                <w:sz w:val="24"/>
              </w:rPr>
            </w:pPr>
          </w:p>
        </w:tc>
        <w:tc>
          <w:tcPr>
            <w:tcW w:w="1098" w:type="dxa"/>
            <w:tcBorders>
              <w:bottom w:val="single" w:color="000000" w:sz="12" w:space="0"/>
            </w:tcBorders>
            <w:vAlign w:val="top"/>
          </w:tcPr>
          <w:p>
            <w:pPr>
              <w:spacing w:line="300" w:lineRule="exact"/>
              <w:rPr>
                <w:rFonts w:ascii="仿宋" w:hAnsi="仿宋" w:eastAsia="仿宋" w:cs="仿宋"/>
                <w:b/>
                <w:sz w:val="24"/>
              </w:rPr>
            </w:pPr>
          </w:p>
        </w:tc>
        <w:tc>
          <w:tcPr>
            <w:tcW w:w="1264" w:type="dxa"/>
            <w:tcBorders>
              <w:bottom w:val="single" w:color="000000" w:sz="12" w:space="0"/>
            </w:tcBorders>
            <w:vAlign w:val="top"/>
          </w:tcPr>
          <w:p>
            <w:pPr>
              <w:spacing w:line="300" w:lineRule="exact"/>
              <w:rPr>
                <w:rFonts w:ascii="仿宋" w:hAnsi="仿宋" w:eastAsia="仿宋" w:cs="仿宋"/>
                <w:b/>
                <w:sz w:val="24"/>
              </w:rPr>
            </w:pPr>
          </w:p>
        </w:tc>
        <w:tc>
          <w:tcPr>
            <w:tcW w:w="549" w:type="dxa"/>
            <w:tcBorders>
              <w:bottom w:val="single" w:color="000000" w:sz="12" w:space="0"/>
              <w:right w:val="single" w:color="000000" w:sz="12" w:space="0"/>
            </w:tcBorders>
            <w:vAlign w:val="top"/>
          </w:tcPr>
          <w:p>
            <w:pPr>
              <w:spacing w:line="300" w:lineRule="exact"/>
              <w:rPr>
                <w:rFonts w:ascii="仿宋" w:hAnsi="仿宋" w:eastAsia="仿宋" w:cs="仿宋"/>
                <w:b/>
                <w:sz w:val="24"/>
              </w:rPr>
            </w:pPr>
          </w:p>
        </w:tc>
      </w:tr>
    </w:tbl>
    <w:p>
      <w:pPr>
        <w:spacing w:line="500" w:lineRule="exact"/>
        <w:jc w:val="left"/>
        <w:rPr>
          <w:rFonts w:hint="eastAsia" w:ascii="方正仿宋_GBK" w:hAnsi="方正仿宋_GBK" w:eastAsia="方正仿宋_GBK" w:cs="方正仿宋_GBK"/>
          <w:bCs/>
          <w:sz w:val="44"/>
          <w:szCs w:val="44"/>
        </w:rPr>
      </w:pPr>
      <w:r>
        <w:rPr>
          <w:rFonts w:hint="eastAsia" w:ascii="方正黑体_GBK" w:hAnsi="方正仿宋_GBK" w:eastAsia="方正黑体_GBK" w:cs="方正仿宋_GBK"/>
          <w:bCs/>
          <w:sz w:val="32"/>
          <w:szCs w:val="32"/>
        </w:rPr>
        <w:t>附件6</w:t>
      </w: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重庆市“福康工程”项目</w:t>
      </w: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定点服务机构遴选办法及评分细则</w:t>
      </w:r>
    </w:p>
    <w:tbl>
      <w:tblPr>
        <w:tblStyle w:val="10"/>
        <w:tblW w:w="9080" w:type="dxa"/>
        <w:jc w:val="center"/>
        <w:tblInd w:w="0" w:type="dxa"/>
        <w:tblLayout w:type="fixed"/>
        <w:tblCellMar>
          <w:top w:w="0" w:type="dxa"/>
          <w:left w:w="0" w:type="dxa"/>
          <w:bottom w:w="0" w:type="dxa"/>
          <w:right w:w="0" w:type="dxa"/>
        </w:tblCellMar>
      </w:tblPr>
      <w:tblGrid>
        <w:gridCol w:w="1961"/>
        <w:gridCol w:w="7119"/>
      </w:tblGrid>
      <w:tr>
        <w:tblPrEx>
          <w:tblLayout w:type="fixed"/>
          <w:tblCellMar>
            <w:top w:w="0" w:type="dxa"/>
            <w:left w:w="0" w:type="dxa"/>
            <w:bottom w:w="0" w:type="dxa"/>
            <w:right w:w="0" w:type="dxa"/>
          </w:tblCellMar>
        </w:tblPrEx>
        <w:trPr>
          <w:trHeight w:val="20" w:hRule="atLeast"/>
          <w:jc w:val="center"/>
        </w:trPr>
        <w:tc>
          <w:tcPr>
            <w:tcW w:w="1961"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snapToGrid w:val="0"/>
              <w:ind w:firstLine="210" w:firstLineChars="100"/>
              <w:textAlignment w:val="bottom"/>
              <w:rPr>
                <w:rFonts w:hint="eastAsia" w:ascii="方正黑体_GBK" w:hAnsi="方正黑体_GBK" w:eastAsia="方正黑体_GBK" w:cs="方正黑体_GBK"/>
                <w:kern w:val="0"/>
                <w:szCs w:val="21"/>
              </w:rPr>
            </w:pPr>
            <w:r>
              <w:rPr>
                <w:rFonts w:hint="eastAsia" w:ascii="方正黑体_GBK" w:hAnsi="方正黑体_GBK" w:eastAsia="方正黑体_GBK" w:cs="方正黑体_GBK"/>
              </w:rPr>
              <w:t>定点服务机构</w:t>
            </w:r>
          </w:p>
        </w:tc>
        <w:tc>
          <w:tcPr>
            <w:tcW w:w="7119"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snapToGrid w:val="0"/>
              <w:jc w:val="center"/>
              <w:textAlignment w:val="center"/>
              <w:rPr>
                <w:rFonts w:hint="eastAsia" w:ascii="方正黑体_GBK" w:hAnsi="方正黑体_GBK" w:eastAsia="方正黑体_GBK" w:cs="方正黑体_GBK"/>
                <w:kern w:val="0"/>
                <w:szCs w:val="21"/>
              </w:rPr>
            </w:pPr>
            <w:r>
              <w:rPr>
                <w:rFonts w:hint="eastAsia" w:ascii="方正黑体_GBK" w:hAnsi="方正黑体_GBK" w:eastAsia="方正黑体_GBK" w:cs="方正黑体_GBK"/>
              </w:rPr>
              <w:t>遴选办法及评分细则</w:t>
            </w:r>
          </w:p>
        </w:tc>
      </w:tr>
      <w:tr>
        <w:tblPrEx>
          <w:tblLayout w:type="fixed"/>
          <w:tblCellMar>
            <w:top w:w="0" w:type="dxa"/>
            <w:left w:w="0" w:type="dxa"/>
            <w:bottom w:w="0" w:type="dxa"/>
            <w:right w:w="0" w:type="dxa"/>
          </w:tblCellMar>
        </w:tblPrEx>
        <w:trPr>
          <w:trHeight w:val="20" w:hRule="atLeast"/>
          <w:jc w:val="center"/>
        </w:trPr>
        <w:tc>
          <w:tcPr>
            <w:tcW w:w="1961"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snapToGrid w:val="0"/>
              <w:jc w:val="center"/>
              <w:textAlignment w:val="center"/>
              <w:rPr>
                <w:rFonts w:hint="eastAsia" w:ascii="宋体" w:hAnsi="宋体" w:cs="宋体"/>
                <w:kern w:val="0"/>
                <w:szCs w:val="21"/>
              </w:rPr>
            </w:pPr>
            <w:r>
              <w:rPr>
                <w:rFonts w:hint="eastAsia" w:ascii="仿宋" w:hAnsi="仿宋" w:eastAsia="仿宋" w:cs="仿宋"/>
              </w:rPr>
              <w:t>定点假肢矫形器配置服务机构（100分）</w:t>
            </w:r>
          </w:p>
        </w:tc>
        <w:tc>
          <w:tcPr>
            <w:tcW w:w="7119"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top"/>
          </w:tcPr>
          <w:p>
            <w:pPr>
              <w:numPr>
                <w:ilvl w:val="0"/>
                <w:numId w:val="1"/>
              </w:numPr>
              <w:overflowPunct w:val="0"/>
              <w:snapToGrid w:val="0"/>
              <w:ind w:firstLine="422" w:firstLineChars="200"/>
              <w:rPr>
                <w:rFonts w:ascii="宋体" w:hAnsi="宋体"/>
                <w:b/>
                <w:szCs w:val="21"/>
              </w:rPr>
            </w:pPr>
            <w:r>
              <w:rPr>
                <w:rFonts w:hint="eastAsia" w:ascii="宋体" w:hAnsi="宋体"/>
                <w:b/>
                <w:szCs w:val="21"/>
              </w:rPr>
              <w:t>资质要求（10分）</w:t>
            </w:r>
          </w:p>
          <w:p>
            <w:pPr>
              <w:overflowPunct w:val="0"/>
              <w:autoSpaceDE w:val="0"/>
              <w:autoSpaceDN w:val="0"/>
              <w:adjustRightInd w:val="0"/>
              <w:snapToGrid w:val="0"/>
              <w:ind w:firstLine="525" w:firstLineChars="250"/>
              <w:jc w:val="left"/>
              <w:rPr>
                <w:rFonts w:hint="eastAsia" w:ascii="宋体" w:hAnsi="宋体"/>
                <w:szCs w:val="21"/>
              </w:rPr>
            </w:pPr>
            <w:r>
              <w:rPr>
                <w:rFonts w:hint="eastAsia" w:ascii="宋体" w:hAnsi="宋体"/>
                <w:szCs w:val="21"/>
              </w:rPr>
              <w:t>1.我国境内依法注册设立的社会团体或企（事）业单位并获得有效的假肢矫形器（辅助器具）生产装配许可资质。（符合得3分，不符合不得分）</w:t>
            </w:r>
          </w:p>
          <w:p>
            <w:pPr>
              <w:overflowPunct w:val="0"/>
              <w:autoSpaceDE w:val="0"/>
              <w:autoSpaceDN w:val="0"/>
              <w:adjustRightInd w:val="0"/>
              <w:snapToGrid w:val="0"/>
              <w:ind w:firstLine="525" w:firstLineChars="250"/>
              <w:jc w:val="left"/>
              <w:rPr>
                <w:rFonts w:hint="eastAsia" w:ascii="宋体" w:hAnsi="宋体"/>
                <w:szCs w:val="21"/>
                <w:highlight w:val="green"/>
              </w:rPr>
            </w:pPr>
            <w:r>
              <w:rPr>
                <w:rFonts w:hint="eastAsia" w:ascii="宋体" w:hAnsi="宋体"/>
                <w:szCs w:val="21"/>
              </w:rPr>
              <w:t>2.中国康复辅助器具协会会员单位。（符合得3分，不符合不得分）</w:t>
            </w:r>
          </w:p>
          <w:p>
            <w:pPr>
              <w:overflowPunct w:val="0"/>
              <w:autoSpaceDE w:val="0"/>
              <w:autoSpaceDN w:val="0"/>
              <w:adjustRightInd w:val="0"/>
              <w:snapToGrid w:val="0"/>
              <w:ind w:firstLine="525" w:firstLineChars="250"/>
              <w:jc w:val="left"/>
              <w:rPr>
                <w:rFonts w:hint="eastAsia" w:ascii="宋体" w:hAnsi="宋体"/>
                <w:b/>
                <w:szCs w:val="21"/>
              </w:rPr>
            </w:pPr>
            <w:r>
              <w:rPr>
                <w:rFonts w:hint="eastAsia" w:ascii="宋体" w:hAnsi="宋体"/>
                <w:szCs w:val="21"/>
              </w:rPr>
              <w:t>3.中国康复辅助器具协会理事单位。（符合得4分，不符合不得分）</w:t>
            </w:r>
          </w:p>
          <w:p>
            <w:pPr>
              <w:overflowPunct w:val="0"/>
              <w:snapToGrid w:val="0"/>
              <w:ind w:firstLine="422" w:firstLineChars="200"/>
              <w:rPr>
                <w:rFonts w:hint="eastAsia" w:ascii="宋体" w:hAnsi="宋体"/>
                <w:b/>
                <w:szCs w:val="21"/>
              </w:rPr>
            </w:pPr>
            <w:r>
              <w:rPr>
                <w:rFonts w:hint="eastAsia" w:ascii="宋体" w:hAnsi="宋体"/>
                <w:b/>
                <w:szCs w:val="21"/>
              </w:rPr>
              <w:t>（二）服务场所要求（20分）</w:t>
            </w:r>
          </w:p>
          <w:p>
            <w:pPr>
              <w:overflowPunct w:val="0"/>
              <w:snapToGrid w:val="0"/>
              <w:ind w:firstLine="420" w:firstLineChars="200"/>
              <w:rPr>
                <w:rFonts w:hint="eastAsia" w:ascii="宋体" w:hAnsi="宋体"/>
                <w:szCs w:val="21"/>
              </w:rPr>
            </w:pPr>
            <w:r>
              <w:rPr>
                <w:rFonts w:hint="eastAsia" w:ascii="宋体" w:hAnsi="宋体"/>
                <w:szCs w:val="21"/>
              </w:rPr>
              <w:t>1.场地面积：服务机构的康复辅具适配活动与训练场地建筑面积累计2000平方米以上得10分，1500-2000平方米得3分，1500平方米以下不得分）</w:t>
            </w:r>
          </w:p>
          <w:p>
            <w:pPr>
              <w:overflowPunct w:val="0"/>
              <w:snapToGrid w:val="0"/>
              <w:ind w:firstLine="420" w:firstLineChars="200"/>
              <w:rPr>
                <w:rFonts w:hint="eastAsia" w:ascii="宋体" w:hAnsi="宋体"/>
                <w:szCs w:val="21"/>
              </w:rPr>
            </w:pPr>
            <w:r>
              <w:rPr>
                <w:rFonts w:hint="eastAsia" w:ascii="宋体" w:hAnsi="宋体"/>
                <w:szCs w:val="21"/>
              </w:rPr>
              <w:t>2.必备的功能用房和其他用房（满分10分）：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（1）取形修形室；有则得2分，无则不得分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（2）独立的生产装配车间；有则得2分，无则不得分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（3）多功能康复训练室，室内外康复训练场所应符合国家相关的安全规定,固定且自成一体,安全、易于疏散、设计装饰应适合残疾人的身心特点；有则得2分，无则不得分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（4）产品展示厅（展示各种功能的假肢、矫形器等康复辅具样品）；有则得2分，无则不得分</w:t>
            </w:r>
            <w:r>
              <w:rPr>
                <w:rFonts w:hint="eastAsia" w:ascii="宋体" w:hAnsi="宋体"/>
                <w:szCs w:val="21"/>
              </w:rPr>
              <w:br w:type="textWrapping"/>
            </w:r>
            <w:r>
              <w:rPr>
                <w:rFonts w:hint="eastAsia" w:ascii="宋体" w:hAnsi="宋体"/>
                <w:szCs w:val="21"/>
              </w:rPr>
              <w:t xml:space="preserve">    （5）专业库房（保障各类康复辅具及零配件的及时充足供应）面积不少于150平方米。有则得2分，无则不得分</w:t>
            </w:r>
          </w:p>
          <w:p>
            <w:pPr>
              <w:overflowPunct w:val="0"/>
              <w:snapToGrid w:val="0"/>
              <w:ind w:firstLine="422" w:firstLineChars="200"/>
              <w:rPr>
                <w:rFonts w:hint="eastAsia" w:ascii="宋体" w:hAnsi="宋体" w:cs="KTJ+ZDSIMi-1"/>
                <w:b/>
                <w:kern w:val="0"/>
                <w:szCs w:val="21"/>
              </w:rPr>
            </w:pPr>
            <w:r>
              <w:rPr>
                <w:rFonts w:hint="eastAsia" w:ascii="宋体" w:hAnsi="宋体" w:cs="KTJ+ZDSIMi-1"/>
                <w:b/>
                <w:kern w:val="0"/>
                <w:szCs w:val="21"/>
              </w:rPr>
              <w:t>（三）设施设备配置要求（25分）</w:t>
            </w:r>
          </w:p>
          <w:p>
            <w:pPr>
              <w:overflowPunct w:val="0"/>
              <w:snapToGrid w:val="0"/>
              <w:ind w:firstLine="416" w:firstLineChars="198"/>
              <w:rPr>
                <w:rFonts w:hint="eastAsia" w:ascii="宋体" w:hAnsi="宋体"/>
                <w:szCs w:val="21"/>
              </w:rPr>
            </w:pPr>
            <w:r>
              <w:rPr>
                <w:rFonts w:hint="eastAsia" w:ascii="宋体" w:hAnsi="宋体"/>
                <w:szCs w:val="21"/>
              </w:rPr>
              <w:t>1.应具备的基础型假肢矫形器装配设施设备：计算机辅助设计及3D扫描加工（CAD/CAM）系统、激光静态与动态对线仪、水压取型器、树脂板材成型仪、塑形打磨机、防爆柜、专业吸尘机、专业工作台（满分15分，每少一样设备扣5分，扣完15分为止）</w:t>
            </w:r>
          </w:p>
          <w:p>
            <w:pPr>
              <w:overflowPunct w:val="0"/>
              <w:snapToGrid w:val="0"/>
              <w:ind w:firstLine="420" w:firstLineChars="200"/>
              <w:rPr>
                <w:rFonts w:hint="eastAsia" w:ascii="宋体" w:hAnsi="宋体"/>
                <w:szCs w:val="21"/>
              </w:rPr>
            </w:pPr>
            <w:r>
              <w:rPr>
                <w:rFonts w:hint="eastAsia" w:ascii="宋体" w:hAnsi="宋体"/>
                <w:szCs w:val="21"/>
              </w:rPr>
              <w:t>2.应具备的基础型康复训练设施设备：减重步行训练架、平衡评测系统（满分10分，每少一样设施设备扣5分）</w:t>
            </w:r>
          </w:p>
          <w:p>
            <w:pPr>
              <w:overflowPunct w:val="0"/>
              <w:snapToGrid w:val="0"/>
              <w:ind w:firstLine="422" w:firstLineChars="200"/>
              <w:rPr>
                <w:rFonts w:hint="eastAsia" w:ascii="宋体" w:hAnsi="宋体" w:cs="KTJ+ZDSIMi-1"/>
                <w:b/>
                <w:kern w:val="0"/>
                <w:szCs w:val="21"/>
              </w:rPr>
            </w:pPr>
            <w:r>
              <w:rPr>
                <w:rFonts w:hint="eastAsia" w:ascii="宋体" w:hAnsi="宋体" w:cs="KTJ+ZDSIMi-1"/>
                <w:b/>
                <w:kern w:val="0"/>
                <w:szCs w:val="21"/>
              </w:rPr>
              <w:t>（四）专业</w:t>
            </w:r>
            <w:r>
              <w:rPr>
                <w:rFonts w:hint="eastAsia" w:ascii="宋体" w:hAnsi="宋体" w:cs="KTJ+ZDSIMi-1"/>
                <w:b/>
                <w:color w:val="000000"/>
                <w:kern w:val="0"/>
                <w:szCs w:val="21"/>
              </w:rPr>
              <w:t>人员配置要求（15分）</w:t>
            </w:r>
          </w:p>
          <w:p>
            <w:pPr>
              <w:overflowPunct w:val="0"/>
              <w:autoSpaceDE w:val="0"/>
              <w:autoSpaceDN w:val="0"/>
              <w:adjustRightInd w:val="0"/>
              <w:snapToGrid w:val="0"/>
              <w:ind w:firstLine="420" w:firstLineChars="200"/>
              <w:jc w:val="left"/>
              <w:rPr>
                <w:rFonts w:hint="eastAsia" w:ascii="宋体" w:hAnsi="宋体"/>
                <w:szCs w:val="21"/>
              </w:rPr>
            </w:pPr>
            <w:r>
              <w:rPr>
                <w:rFonts w:hint="eastAsia" w:ascii="宋体" w:hAnsi="宋体"/>
                <w:szCs w:val="21"/>
              </w:rPr>
              <w:t>康复医生、康复治疗师、假肢矫形器制作师等康复辅具相关专业技术人员不低于20人且在本单位从业时间不少于五年（提供报名服务机构住所地近五年社保缴纳证明备查）。其中国家假肢矫形器执业师不得少于4人。（满分15分，每少一人扣5分，扣完15分为止）</w:t>
            </w:r>
          </w:p>
          <w:p>
            <w:pPr>
              <w:overflowPunct w:val="0"/>
              <w:snapToGrid w:val="0"/>
              <w:ind w:firstLine="422" w:firstLineChars="200"/>
              <w:rPr>
                <w:rFonts w:hint="eastAsia" w:ascii="宋体" w:hAnsi="宋体" w:cs="KTJ+ZDSIMi-1"/>
                <w:kern w:val="0"/>
                <w:szCs w:val="21"/>
              </w:rPr>
            </w:pPr>
            <w:r>
              <w:rPr>
                <w:rFonts w:hint="eastAsia" w:ascii="宋体" w:hAnsi="宋体"/>
                <w:b/>
                <w:szCs w:val="21"/>
              </w:rPr>
              <w:t>（五）</w:t>
            </w:r>
            <w:r>
              <w:rPr>
                <w:rFonts w:hint="eastAsia" w:ascii="宋体" w:hAnsi="宋体" w:cs="KTJ+ZDSIMi-1"/>
                <w:b/>
                <w:kern w:val="0"/>
                <w:szCs w:val="21"/>
              </w:rPr>
              <w:t>服务能力（满分25分）</w:t>
            </w:r>
          </w:p>
          <w:p>
            <w:pPr>
              <w:overflowPunct w:val="0"/>
              <w:snapToGrid w:val="0"/>
              <w:ind w:firstLine="420" w:firstLineChars="200"/>
              <w:rPr>
                <w:rFonts w:hint="eastAsia" w:ascii="宋体" w:hAnsi="宋体" w:cs="黑体"/>
                <w:kern w:val="0"/>
                <w:szCs w:val="21"/>
              </w:rPr>
            </w:pPr>
            <w:r>
              <w:rPr>
                <w:rFonts w:hint="eastAsia" w:ascii="宋体" w:hAnsi="宋体" w:cs="KTJ+ZDSIMi-1"/>
                <w:kern w:val="0"/>
                <w:szCs w:val="21"/>
              </w:rPr>
              <w:t>1.服务业绩</w:t>
            </w:r>
            <w:r>
              <w:rPr>
                <w:rFonts w:hint="eastAsia" w:ascii="宋体" w:hAnsi="宋体"/>
                <w:szCs w:val="21"/>
              </w:rPr>
              <w:t>（10分)</w:t>
            </w:r>
            <w:r>
              <w:rPr>
                <w:rFonts w:hint="eastAsia" w:ascii="宋体" w:hAnsi="宋体" w:cs="KTJ+ZDSIMi-1"/>
                <w:kern w:val="0"/>
                <w:szCs w:val="21"/>
              </w:rPr>
              <w:t>：</w:t>
            </w:r>
            <w:r>
              <w:rPr>
                <w:rFonts w:hint="eastAsia" w:ascii="宋体" w:hAnsi="宋体"/>
                <w:szCs w:val="21"/>
              </w:rPr>
              <w:t>服务机构近三年来（2016、2017、2018），每年完成假肢矫形器配置数量应不低于300具（需提供患者病历档案原件备查）。（每少一具扣1分，扣完10分为止）</w:t>
            </w:r>
          </w:p>
          <w:p>
            <w:pPr>
              <w:overflowPunct w:val="0"/>
              <w:autoSpaceDE w:val="0"/>
              <w:autoSpaceDN w:val="0"/>
              <w:snapToGrid w:val="0"/>
              <w:ind w:firstLine="420" w:firstLineChars="200"/>
              <w:jc w:val="left"/>
              <w:rPr>
                <w:rFonts w:hint="eastAsia" w:ascii="宋体" w:hAnsi="宋体" w:cs="黑体"/>
                <w:kern w:val="0"/>
                <w:szCs w:val="21"/>
              </w:rPr>
            </w:pPr>
            <w:r>
              <w:rPr>
                <w:rFonts w:hint="eastAsia" w:ascii="宋体" w:hAnsi="宋体" w:cs="黑体"/>
                <w:kern w:val="0"/>
                <w:szCs w:val="21"/>
              </w:rPr>
              <w:t>2.进行功能</w:t>
            </w:r>
            <w:r>
              <w:rPr>
                <w:rFonts w:hint="eastAsia" w:ascii="宋体" w:hAnsi="宋体"/>
                <w:szCs w:val="21"/>
              </w:rPr>
              <w:t>评估的能力（0-8分）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能够组织由康复医生、康复治疗师、假肢矫形器制作师组成的康复辅助器具配置团队进行适配相关的身体功能评估；(有康复医师得2分，否则不得分；有康复治疗师得2分，否则不得分；能正确进行适配相关的身体功能评估得4分，否则不得分)</w:t>
            </w:r>
          </w:p>
          <w:p>
            <w:pPr>
              <w:overflowPunct w:val="0"/>
              <w:snapToGrid w:val="0"/>
              <w:ind w:firstLine="420" w:firstLineChars="200"/>
              <w:rPr>
                <w:rFonts w:hint="eastAsia" w:ascii="宋体" w:hAnsi="宋体"/>
                <w:szCs w:val="21"/>
              </w:rPr>
            </w:pPr>
            <w:r>
              <w:rPr>
                <w:rFonts w:hint="eastAsia" w:ascii="宋体" w:hAnsi="宋体"/>
                <w:szCs w:val="21"/>
              </w:rPr>
              <w:t>3.制定配置方案的能力（0-3分）</w:t>
            </w:r>
          </w:p>
          <w:p>
            <w:pPr>
              <w:overflowPunct w:val="0"/>
              <w:snapToGrid w:val="0"/>
              <w:ind w:firstLine="420" w:firstLineChars="200"/>
              <w:rPr>
                <w:rFonts w:hint="eastAsia" w:ascii="宋体" w:hAnsi="宋体"/>
                <w:szCs w:val="21"/>
              </w:rPr>
            </w:pPr>
            <w:r>
              <w:rPr>
                <w:rFonts w:hint="eastAsia" w:ascii="宋体" w:hAnsi="宋体"/>
                <w:szCs w:val="21"/>
              </w:rPr>
              <w:t>能够根据患者需求，精准、科学的制定个性化的康复辅助器具配置方案与康复训练计划；（能制定正确的配置方案得2分，否则不得分；能制定正确的康复训练计划得1分，否则不得1分）</w:t>
            </w:r>
          </w:p>
          <w:p>
            <w:pPr>
              <w:overflowPunct w:val="0"/>
              <w:snapToGrid w:val="0"/>
              <w:ind w:firstLine="420" w:firstLineChars="200"/>
              <w:rPr>
                <w:rFonts w:hint="eastAsia" w:ascii="宋体" w:hAnsi="宋体"/>
                <w:szCs w:val="21"/>
              </w:rPr>
            </w:pPr>
            <w:r>
              <w:rPr>
                <w:rFonts w:hint="eastAsia" w:ascii="宋体" w:hAnsi="宋体"/>
                <w:szCs w:val="21"/>
              </w:rPr>
              <w:t>4.提供配置服务的能力（0-4分）</w:t>
            </w:r>
          </w:p>
          <w:p>
            <w:pPr>
              <w:overflowPunct w:val="0"/>
              <w:snapToGrid w:val="0"/>
              <w:ind w:firstLine="420" w:firstLineChars="200"/>
              <w:rPr>
                <w:rFonts w:hint="eastAsia" w:ascii="宋体" w:hAnsi="宋体"/>
                <w:szCs w:val="21"/>
              </w:rPr>
            </w:pPr>
            <w:r>
              <w:rPr>
                <w:rFonts w:hint="eastAsia" w:ascii="宋体" w:hAnsi="宋体"/>
                <w:szCs w:val="21"/>
              </w:rPr>
              <w:t>能够作好配置档案管理、测量制作、调试安装、适应训练、指导使用、物流配送、跟踪回访、信息反馈、数据统计、定期报告等工作；（以上每一项缺失扣1分，扣完4分为止）</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（六）信誉（5分）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服务机构在递交申报材料截止时间前3年内未发生重大事故，得5分，否则不得分。</w:t>
            </w:r>
          </w:p>
          <w:p>
            <w:pPr>
              <w:overflowPunct w:val="0"/>
              <w:snapToGrid w:val="0"/>
              <w:ind w:firstLine="420" w:firstLineChars="200"/>
              <w:rPr>
                <w:rFonts w:hint="eastAsia" w:ascii="宋体" w:hAnsi="宋体" w:cs="KTJ+ZDSIMi-1"/>
                <w:kern w:val="0"/>
                <w:szCs w:val="21"/>
              </w:rPr>
            </w:pPr>
          </w:p>
        </w:tc>
      </w:tr>
      <w:tr>
        <w:tblPrEx>
          <w:tblLayout w:type="fixed"/>
          <w:tblCellMar>
            <w:top w:w="0" w:type="dxa"/>
            <w:left w:w="0" w:type="dxa"/>
            <w:bottom w:w="0" w:type="dxa"/>
            <w:right w:w="0" w:type="dxa"/>
          </w:tblCellMar>
        </w:tblPrEx>
        <w:trPr>
          <w:trHeight w:val="20" w:hRule="atLeast"/>
          <w:jc w:val="center"/>
        </w:trPr>
        <w:tc>
          <w:tcPr>
            <w:tcW w:w="1961"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snapToGrid w:val="0"/>
              <w:jc w:val="center"/>
              <w:rPr>
                <w:rFonts w:hint="eastAsia" w:ascii="仿宋" w:hAnsi="仿宋" w:eastAsia="仿宋" w:cs="仿宋"/>
              </w:rPr>
            </w:pPr>
            <w:r>
              <w:rPr>
                <w:rFonts w:hint="eastAsia" w:ascii="仿宋" w:hAnsi="仿宋" w:eastAsia="仿宋" w:cs="仿宋"/>
              </w:rPr>
              <w:t>定点手术医院</w:t>
            </w:r>
          </w:p>
          <w:p>
            <w:pPr>
              <w:pStyle w:val="2"/>
              <w:jc w:val="center"/>
              <w:rPr>
                <w:rFonts w:hint="eastAsia"/>
                <w:sz w:val="21"/>
                <w:szCs w:val="21"/>
              </w:rPr>
            </w:pPr>
            <w:r>
              <w:rPr>
                <w:rFonts w:hint="eastAsia"/>
                <w:sz w:val="21"/>
                <w:szCs w:val="21"/>
              </w:rPr>
              <w:t>（100分）</w:t>
            </w:r>
          </w:p>
        </w:tc>
        <w:tc>
          <w:tcPr>
            <w:tcW w:w="7119"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（一）资质要求（10分）</w:t>
            </w:r>
          </w:p>
          <w:p>
            <w:pPr>
              <w:overflowPunct w:val="0"/>
              <w:autoSpaceDE w:val="0"/>
              <w:autoSpaceDN w:val="0"/>
              <w:adjustRightInd w:val="0"/>
              <w:snapToGrid w:val="0"/>
              <w:ind w:firstLine="525" w:firstLineChars="250"/>
              <w:jc w:val="left"/>
              <w:rPr>
                <w:rFonts w:hint="eastAsia" w:ascii="宋体" w:hAnsi="宋体" w:cs="HiddenHorzOCR"/>
                <w:kern w:val="0"/>
                <w:szCs w:val="21"/>
              </w:rPr>
            </w:pPr>
            <w:r>
              <w:rPr>
                <w:rFonts w:hint="eastAsia" w:ascii="宋体" w:hAnsi="宋体" w:cs="HiddenHorzOCR"/>
                <w:kern w:val="0"/>
                <w:szCs w:val="21"/>
              </w:rPr>
              <w:t>二级以上（含）医保定点综合医院。</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（二）专业人员</w:t>
            </w:r>
            <w:r>
              <w:rPr>
                <w:rFonts w:hint="eastAsia" w:ascii="宋体" w:hAnsi="宋体" w:cs="HiddenHorzOCR"/>
                <w:b/>
                <w:bCs/>
                <w:color w:val="000000"/>
                <w:kern w:val="0"/>
                <w:szCs w:val="21"/>
              </w:rPr>
              <w:t>配置要</w:t>
            </w:r>
            <w:r>
              <w:rPr>
                <w:rFonts w:hint="eastAsia" w:ascii="宋体" w:hAnsi="宋体" w:cs="HiddenHorzOCR"/>
                <w:b/>
                <w:bCs/>
                <w:kern w:val="0"/>
                <w:szCs w:val="21"/>
              </w:rPr>
              <w:t>求（30分）</w:t>
            </w:r>
          </w:p>
          <w:p>
            <w:pPr>
              <w:overflowPunct w:val="0"/>
              <w:autoSpaceDE w:val="0"/>
              <w:autoSpaceDN w:val="0"/>
              <w:adjustRightInd w:val="0"/>
              <w:snapToGrid w:val="0"/>
              <w:ind w:firstLine="420" w:firstLineChars="200"/>
              <w:jc w:val="left"/>
              <w:rPr>
                <w:rFonts w:hint="eastAsia" w:ascii="宋体" w:hAnsi="宋体"/>
                <w:szCs w:val="21"/>
              </w:rPr>
            </w:pPr>
            <w:r>
              <w:rPr>
                <w:rFonts w:hint="eastAsia" w:ascii="宋体" w:hAnsi="宋体" w:cs="HiddenHorzOCR"/>
                <w:kern w:val="0"/>
                <w:szCs w:val="21"/>
              </w:rPr>
              <w:t>1.拥有从事矫形外科专业的高、中、初级医师或康复医师。其中，骨科副主任医师及以上人员不低于3人，主治医师不低于5人。</w:t>
            </w:r>
            <w:r>
              <w:rPr>
                <w:rFonts w:hint="eastAsia" w:ascii="宋体" w:hAnsi="宋体"/>
                <w:szCs w:val="21"/>
              </w:rPr>
              <w:t>（满分15分，每少一人扣5分，扣完15分为止）</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 xml:space="preserve"> 2.肢体残疾矫治手术主刀医师须持有中华人民共和国医师资格证书及医师执业证书（注册为骨外科或外科专业），具有主治医师及以上医师资格。(符合要求得15分，否则不得分)</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（三）设施设备配置要求（30分）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1.设有骨科专业病房及手术室（10分）。（每缺少一项扣5分）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2.应具有的履行肢体残疾矫治手术所必须的专业设施设备：骨科手术床，术中用C臂X光机、气囊止血带，骨科固定专用器械包、手足显微外科器械（20分）。（每缺少一项扣5分，扣完20分为止）</w:t>
            </w:r>
          </w:p>
          <w:p>
            <w:pPr>
              <w:overflowPunct w:val="0"/>
              <w:autoSpaceDE w:val="0"/>
              <w:autoSpaceDN w:val="0"/>
              <w:adjustRightInd w:val="0"/>
              <w:snapToGrid w:val="0"/>
              <w:ind w:firstLine="316" w:firstLineChars="150"/>
              <w:jc w:val="left"/>
              <w:rPr>
                <w:rFonts w:hint="eastAsia" w:ascii="宋体" w:hAnsi="宋体" w:cs="HiddenHorzOCR"/>
                <w:kern w:val="0"/>
                <w:szCs w:val="21"/>
              </w:rPr>
            </w:pPr>
            <w:r>
              <w:rPr>
                <w:rFonts w:hint="eastAsia" w:ascii="宋体" w:hAnsi="宋体" w:cs="HiddenHorzOCR"/>
                <w:b/>
                <w:bCs/>
                <w:kern w:val="0"/>
                <w:szCs w:val="21"/>
              </w:rPr>
              <w:t>（四）服务能力标准（25分）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1.服务业绩（10分）：服务</w:t>
            </w:r>
            <w:r>
              <w:rPr>
                <w:rFonts w:hint="eastAsia" w:ascii="宋体" w:hAnsi="宋体" w:cs="HiddenHorzOCR"/>
                <w:color w:val="000000"/>
                <w:kern w:val="0"/>
                <w:szCs w:val="21"/>
              </w:rPr>
              <w:t>机构近三年来（2016、2017、2018）</w:t>
            </w:r>
            <w:r>
              <w:rPr>
                <w:rFonts w:hint="eastAsia" w:ascii="宋体" w:hAnsi="宋体" w:cs="HiddenHorzOCR"/>
                <w:kern w:val="0"/>
                <w:szCs w:val="21"/>
              </w:rPr>
              <w:t>，每年完成肢体残疾矫治手术≥50例（需提供患者相关信息备查）。（每少一例扣一分，扣完10分为止）</w:t>
            </w:r>
          </w:p>
          <w:p>
            <w:pPr>
              <w:overflowPunct w:val="0"/>
              <w:autoSpaceDE w:val="0"/>
              <w:autoSpaceDN w:val="0"/>
              <w:snapToGrid w:val="0"/>
              <w:ind w:firstLine="420" w:firstLineChars="200"/>
              <w:jc w:val="left"/>
              <w:rPr>
                <w:rFonts w:hint="eastAsia" w:ascii="宋体" w:hAnsi="宋体"/>
                <w:szCs w:val="21"/>
              </w:rPr>
            </w:pPr>
            <w:r>
              <w:rPr>
                <w:rFonts w:hint="eastAsia" w:ascii="宋体" w:hAnsi="宋体" w:cs="黑体"/>
                <w:kern w:val="0"/>
                <w:szCs w:val="21"/>
              </w:rPr>
              <w:t>2.进行功能</w:t>
            </w:r>
            <w:r>
              <w:rPr>
                <w:rFonts w:hint="eastAsia" w:ascii="宋体" w:hAnsi="宋体"/>
                <w:szCs w:val="21"/>
              </w:rPr>
              <w:t>评估的能力</w:t>
            </w:r>
            <w:r>
              <w:rPr>
                <w:rFonts w:hint="eastAsia" w:ascii="宋体" w:hAnsi="宋体" w:cs="HiddenHorzOCR"/>
                <w:kern w:val="0"/>
                <w:szCs w:val="21"/>
              </w:rPr>
              <w:t>（0-3分）</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能够组织由以骨科医师为核心的医疗团队</w:t>
            </w:r>
            <w:r>
              <w:rPr>
                <w:rFonts w:hint="eastAsia" w:ascii="宋体" w:hAnsi="宋体" w:cs="HiddenHorzOCR"/>
                <w:kern w:val="0"/>
                <w:szCs w:val="21"/>
              </w:rPr>
              <w:t>对合格受助对象进行前期身体功能评估；</w:t>
            </w:r>
          </w:p>
          <w:p>
            <w:pPr>
              <w:overflowPunct w:val="0"/>
              <w:snapToGrid w:val="0"/>
              <w:ind w:firstLine="420" w:firstLineChars="200"/>
              <w:rPr>
                <w:rFonts w:hint="eastAsia" w:ascii="宋体" w:hAnsi="宋体"/>
                <w:szCs w:val="21"/>
              </w:rPr>
            </w:pPr>
            <w:r>
              <w:rPr>
                <w:rFonts w:hint="eastAsia" w:ascii="宋体" w:hAnsi="宋体"/>
                <w:szCs w:val="21"/>
              </w:rPr>
              <w:t>（2）制定治疗方案</w:t>
            </w:r>
            <w:r>
              <w:rPr>
                <w:rFonts w:hint="eastAsia" w:ascii="宋体" w:hAnsi="宋体" w:cs="HiddenHorzOCR"/>
                <w:kern w:val="0"/>
                <w:szCs w:val="21"/>
              </w:rPr>
              <w:t>（0-8分）</w:t>
            </w:r>
          </w:p>
          <w:p>
            <w:pPr>
              <w:overflowPunct w:val="0"/>
              <w:snapToGrid w:val="0"/>
              <w:ind w:firstLine="420" w:firstLineChars="200"/>
              <w:rPr>
                <w:rFonts w:hint="eastAsia" w:ascii="宋体" w:hAnsi="宋体"/>
                <w:szCs w:val="21"/>
              </w:rPr>
            </w:pPr>
            <w:r>
              <w:rPr>
                <w:rFonts w:hint="eastAsia" w:ascii="宋体" w:hAnsi="宋体"/>
                <w:szCs w:val="21"/>
              </w:rPr>
              <w:t>能够根据患者实际病情，科学的制定手术及治疗方案；</w:t>
            </w:r>
          </w:p>
          <w:p>
            <w:pPr>
              <w:overflowPunct w:val="0"/>
              <w:snapToGrid w:val="0"/>
              <w:ind w:firstLine="420" w:firstLineChars="200"/>
              <w:rPr>
                <w:rFonts w:hint="eastAsia" w:ascii="宋体" w:hAnsi="宋体"/>
                <w:szCs w:val="21"/>
              </w:rPr>
            </w:pPr>
            <w:r>
              <w:rPr>
                <w:rFonts w:hint="eastAsia" w:ascii="宋体" w:hAnsi="宋体"/>
                <w:szCs w:val="21"/>
              </w:rPr>
              <w:t>（3）提供医疗服务</w:t>
            </w:r>
            <w:r>
              <w:rPr>
                <w:rFonts w:hint="eastAsia" w:ascii="宋体" w:hAnsi="宋体" w:cs="HiddenHorzOCR"/>
                <w:kern w:val="0"/>
                <w:szCs w:val="21"/>
              </w:rPr>
              <w:t>（0-4分）</w:t>
            </w:r>
          </w:p>
          <w:p>
            <w:pPr>
              <w:overflowPunct w:val="0"/>
              <w:snapToGrid w:val="0"/>
              <w:ind w:firstLine="420" w:firstLineChars="200"/>
              <w:rPr>
                <w:rFonts w:hint="eastAsia" w:ascii="宋体" w:hAnsi="宋体" w:cs="HiddenHorzOCR"/>
                <w:kern w:val="0"/>
                <w:szCs w:val="21"/>
              </w:rPr>
            </w:pPr>
            <w:r>
              <w:rPr>
                <w:rFonts w:hint="eastAsia" w:ascii="宋体" w:hAnsi="宋体"/>
                <w:szCs w:val="21"/>
              </w:rPr>
              <w:t>能够作好医疗档案管理、诊疗手术、出入院管理、跟踪回访、信息反馈、数据统计、定期报告等工作；（以上内容每缺失一项扣2分，扣完4分为止）</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（五）信誉（5分）</w:t>
            </w:r>
          </w:p>
          <w:p>
            <w:pPr>
              <w:overflowPunct w:val="0"/>
              <w:snapToGrid w:val="0"/>
              <w:ind w:firstLine="420" w:firstLineChars="200"/>
              <w:rPr>
                <w:rFonts w:hint="eastAsia" w:ascii="宋体" w:hAnsi="宋体"/>
                <w:szCs w:val="21"/>
              </w:rPr>
            </w:pPr>
            <w:r>
              <w:rPr>
                <w:rFonts w:hint="eastAsia" w:ascii="宋体" w:hAnsi="宋体" w:cs="HiddenHorzOCR"/>
                <w:kern w:val="0"/>
                <w:szCs w:val="21"/>
              </w:rPr>
              <w:t>服务机构在递交申报材料截止时间前3年内未发生重大事故的，得5分，否则不得分</w:t>
            </w:r>
          </w:p>
        </w:tc>
      </w:tr>
      <w:tr>
        <w:tblPrEx>
          <w:tblLayout w:type="fixed"/>
          <w:tblCellMar>
            <w:top w:w="0" w:type="dxa"/>
            <w:left w:w="0" w:type="dxa"/>
            <w:bottom w:w="0" w:type="dxa"/>
            <w:right w:w="0" w:type="dxa"/>
          </w:tblCellMar>
        </w:tblPrEx>
        <w:trPr>
          <w:trHeight w:val="20" w:hRule="atLeast"/>
          <w:jc w:val="center"/>
        </w:trPr>
        <w:tc>
          <w:tcPr>
            <w:tcW w:w="1961"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snapToGrid w:val="0"/>
              <w:jc w:val="center"/>
              <w:rPr>
                <w:rFonts w:hint="eastAsia" w:ascii="仿宋" w:hAnsi="仿宋" w:eastAsia="仿宋" w:cs="仿宋"/>
              </w:rPr>
            </w:pPr>
            <w:r>
              <w:rPr>
                <w:rFonts w:hint="eastAsia" w:ascii="仿宋" w:hAnsi="仿宋" w:eastAsia="仿宋" w:cs="仿宋"/>
              </w:rPr>
              <w:t>定点康复医院</w:t>
            </w:r>
          </w:p>
          <w:p>
            <w:pPr>
              <w:pStyle w:val="2"/>
              <w:jc w:val="center"/>
              <w:rPr>
                <w:rFonts w:hint="eastAsia"/>
              </w:rPr>
            </w:pPr>
            <w:r>
              <w:rPr>
                <w:rFonts w:hint="eastAsia"/>
                <w:sz w:val="21"/>
                <w:szCs w:val="21"/>
              </w:rPr>
              <w:t>（100分）</w:t>
            </w:r>
          </w:p>
        </w:tc>
        <w:tc>
          <w:tcPr>
            <w:tcW w:w="7119"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（一）资质要求（10分）</w:t>
            </w:r>
          </w:p>
          <w:p>
            <w:pPr>
              <w:overflowPunct w:val="0"/>
              <w:autoSpaceDE w:val="0"/>
              <w:autoSpaceDN w:val="0"/>
              <w:adjustRightInd w:val="0"/>
              <w:snapToGrid w:val="0"/>
              <w:ind w:firstLine="525" w:firstLineChars="250"/>
              <w:jc w:val="left"/>
              <w:rPr>
                <w:rFonts w:hint="eastAsia" w:ascii="宋体" w:hAnsi="宋体" w:cs="HiddenHorzOCR"/>
                <w:kern w:val="0"/>
                <w:szCs w:val="21"/>
                <w:highlight w:val="green"/>
              </w:rPr>
            </w:pPr>
            <w:r>
              <w:rPr>
                <w:rFonts w:hint="eastAsia" w:ascii="宋体" w:hAnsi="宋体" w:cs="HiddenHorzOCR"/>
                <w:kern w:val="0"/>
                <w:szCs w:val="21"/>
              </w:rPr>
              <w:t>二级以上（含）医保定点康复医院。</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（二）专业人员配置要求（30分）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 xml:space="preserve"> 1.拥有从事康复医疗专业的高、中、初级医师或康复医师。其中，副主任医师及以上人员不低于6人，主治医师不低于5人，康复治疗师不低于6人。</w:t>
            </w:r>
            <w:r>
              <w:rPr>
                <w:rFonts w:hint="eastAsia" w:ascii="宋体" w:hAnsi="宋体"/>
                <w:szCs w:val="21"/>
              </w:rPr>
              <w:t>（满分15分，每少一人扣5分，扣完15分为止）</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 xml:space="preserve"> 2.医师须持有中华人民共和国医师资格证书及医师执业证书，具有主治医师及以上医师资格，康复治疗师须持有康复治疗师资格证。（满分15分，符合要求的满分，否则不得分)</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（三）设施设备配置（30分）</w:t>
            </w:r>
          </w:p>
          <w:p>
            <w:pPr>
              <w:overflowPunct w:val="0"/>
              <w:autoSpaceDE w:val="0"/>
              <w:autoSpaceDN w:val="0"/>
              <w:snapToGrid w:val="0"/>
              <w:ind w:firstLine="420" w:firstLineChars="200"/>
              <w:jc w:val="left"/>
              <w:rPr>
                <w:rFonts w:hint="eastAsia" w:ascii="宋体" w:hAnsi="宋体" w:cs="HiddenHorzOCR"/>
                <w:kern w:val="0"/>
                <w:szCs w:val="21"/>
              </w:rPr>
            </w:pPr>
            <w:r>
              <w:rPr>
                <w:rFonts w:hint="eastAsia" w:ascii="宋体" w:hAnsi="宋体" w:cs="HiddenHorzOCR"/>
                <w:kern w:val="0"/>
                <w:szCs w:val="21"/>
              </w:rPr>
              <w:t>1.设有康复专科病房、检验室及PT治疗室、OT治疗室、中医治疗室、多功能康复训练室，多功能物</w:t>
            </w:r>
            <w:r>
              <w:rPr>
                <w:rFonts w:hint="eastAsia" w:ascii="宋体" w:hAnsi="宋体"/>
                <w:szCs w:val="21"/>
              </w:rPr>
              <w:t>理治疗室；（满分10分。每少一项扣5分，扣完10分为止）</w:t>
            </w:r>
          </w:p>
          <w:p>
            <w:pPr>
              <w:overflowPunct w:val="0"/>
              <w:autoSpaceDE w:val="0"/>
              <w:autoSpaceDN w:val="0"/>
              <w:snapToGrid w:val="0"/>
              <w:ind w:firstLine="420" w:firstLineChars="200"/>
              <w:jc w:val="left"/>
              <w:rPr>
                <w:rFonts w:hint="eastAsia" w:ascii="宋体" w:hAnsi="宋体" w:cs="HiddenHorzOCR"/>
                <w:kern w:val="0"/>
                <w:szCs w:val="21"/>
              </w:rPr>
            </w:pPr>
            <w:r>
              <w:rPr>
                <w:rFonts w:hint="eastAsia" w:ascii="宋体" w:hAnsi="宋体" w:cs="HiddenHorzOCR"/>
                <w:kern w:val="0"/>
                <w:szCs w:val="21"/>
              </w:rPr>
              <w:t>2.应具备的康复医疗专业仪器设备：X光机、骨密度检测仪，电动直立床、牵引床、高中低频治疗仪、TDP治疗仪、平衡治疗仪、微波治疗仪、磁振热治疗仪、磁疗、蜡疗仪、电子生物反馈治疗仪、膀胱训练仪、超声复合电导治疗仪、多功能牵引床、电动颈引椅、紫外线治疗仪、银质针导热巡检仪、电针仪、脑电仿生电刺激仪、吞咽神经和肌肉电刺激仪、空气波压力循环治疗仪、下肢关节康复器、功率自行车、踝关节训练仪、股四头肌训练仪。（满分20分。</w:t>
            </w:r>
            <w:r>
              <w:rPr>
                <w:rFonts w:hint="eastAsia" w:ascii="宋体" w:hAnsi="宋体"/>
                <w:szCs w:val="21"/>
              </w:rPr>
              <w:t>每少一项扣5分，扣完20分为止）</w:t>
            </w:r>
          </w:p>
          <w:p>
            <w:pPr>
              <w:overflowPunct w:val="0"/>
              <w:autoSpaceDE w:val="0"/>
              <w:autoSpaceDN w:val="0"/>
              <w:adjustRightInd w:val="0"/>
              <w:snapToGrid w:val="0"/>
              <w:ind w:firstLine="316" w:firstLineChars="150"/>
              <w:jc w:val="left"/>
              <w:rPr>
                <w:rFonts w:hint="eastAsia" w:ascii="宋体" w:hAnsi="宋体" w:cs="HiddenHorzOCR"/>
                <w:kern w:val="0"/>
                <w:szCs w:val="21"/>
              </w:rPr>
            </w:pPr>
            <w:r>
              <w:rPr>
                <w:rFonts w:hint="eastAsia" w:ascii="宋体" w:hAnsi="宋体" w:cs="HiddenHorzOCR"/>
                <w:b/>
                <w:bCs/>
                <w:kern w:val="0"/>
                <w:szCs w:val="21"/>
              </w:rPr>
              <w:t>（四）服务能力（25分）</w:t>
            </w:r>
          </w:p>
          <w:p>
            <w:pPr>
              <w:overflowPunct w:val="0"/>
              <w:autoSpaceDE w:val="0"/>
              <w:autoSpaceDN w:val="0"/>
              <w:adjustRightInd w:val="0"/>
              <w:snapToGrid w:val="0"/>
              <w:ind w:firstLine="315" w:firstLineChars="150"/>
              <w:jc w:val="left"/>
              <w:rPr>
                <w:rFonts w:hint="eastAsia" w:ascii="宋体" w:hAnsi="宋体" w:cs="HiddenHorzOCR"/>
                <w:kern w:val="0"/>
                <w:szCs w:val="21"/>
              </w:rPr>
            </w:pPr>
            <w:r>
              <w:rPr>
                <w:rFonts w:hint="eastAsia" w:ascii="宋体" w:hAnsi="宋体" w:cs="HiddenHorzOCR"/>
                <w:kern w:val="0"/>
                <w:szCs w:val="21"/>
              </w:rPr>
              <w:t>1.服务</w:t>
            </w:r>
            <w:r>
              <w:rPr>
                <w:rFonts w:hint="eastAsia" w:ascii="宋体" w:hAnsi="宋体" w:cs="HiddenHorzOCR"/>
                <w:color w:val="000000"/>
                <w:kern w:val="0"/>
                <w:szCs w:val="21"/>
              </w:rPr>
              <w:t>业绩</w:t>
            </w:r>
            <w:r>
              <w:rPr>
                <w:rFonts w:hint="eastAsia" w:ascii="宋体" w:hAnsi="宋体" w:cs="HiddenHorzOCR"/>
                <w:kern w:val="0"/>
                <w:szCs w:val="21"/>
              </w:rPr>
              <w:t>：服务机构近三年来（2016、2017、2018），每年完成康复治疗病例≥400例（需提供患者病历档案原件备查）（满分10分。每少一例扣一分，扣完为10分止）</w:t>
            </w:r>
          </w:p>
          <w:p>
            <w:pPr>
              <w:overflowPunct w:val="0"/>
              <w:autoSpaceDE w:val="0"/>
              <w:autoSpaceDN w:val="0"/>
              <w:snapToGrid w:val="0"/>
              <w:ind w:firstLine="420" w:firstLineChars="200"/>
              <w:jc w:val="left"/>
              <w:rPr>
                <w:rFonts w:hint="eastAsia" w:ascii="宋体" w:hAnsi="宋体"/>
                <w:szCs w:val="21"/>
              </w:rPr>
            </w:pPr>
            <w:r>
              <w:rPr>
                <w:rFonts w:hint="eastAsia" w:ascii="宋体" w:hAnsi="宋体" w:cs="黑体"/>
                <w:kern w:val="0"/>
                <w:szCs w:val="21"/>
              </w:rPr>
              <w:t>2.进行功能</w:t>
            </w:r>
            <w:r>
              <w:rPr>
                <w:rFonts w:hint="eastAsia" w:ascii="宋体" w:hAnsi="宋体"/>
                <w:szCs w:val="21"/>
              </w:rPr>
              <w:t>评估的能力（0-8分）</w:t>
            </w:r>
          </w:p>
          <w:p>
            <w:pPr>
              <w:overflowPunct w:val="0"/>
              <w:autoSpaceDE w:val="0"/>
              <w:autoSpaceDN w:val="0"/>
              <w:snapToGrid w:val="0"/>
              <w:ind w:firstLine="420" w:firstLineChars="200"/>
              <w:jc w:val="left"/>
              <w:rPr>
                <w:rFonts w:hint="eastAsia" w:ascii="宋体" w:hAnsi="宋体" w:cs="HiddenHorzOCR"/>
                <w:kern w:val="0"/>
                <w:szCs w:val="21"/>
              </w:rPr>
            </w:pPr>
            <w:r>
              <w:rPr>
                <w:rFonts w:hint="eastAsia" w:ascii="宋体" w:hAnsi="宋体"/>
                <w:szCs w:val="21"/>
              </w:rPr>
              <w:t>能够组织以康复医师为核心的医疗团队</w:t>
            </w:r>
            <w:r>
              <w:rPr>
                <w:rFonts w:hint="eastAsia" w:ascii="宋体" w:hAnsi="宋体" w:cs="HiddenHorzOCR"/>
                <w:kern w:val="0"/>
                <w:szCs w:val="21"/>
              </w:rPr>
              <w:t>对患者进行前期身体功能评估；</w:t>
            </w:r>
          </w:p>
          <w:p>
            <w:pPr>
              <w:overflowPunct w:val="0"/>
              <w:autoSpaceDE w:val="0"/>
              <w:autoSpaceDN w:val="0"/>
              <w:snapToGrid w:val="0"/>
              <w:ind w:firstLine="420" w:firstLineChars="200"/>
              <w:jc w:val="left"/>
              <w:rPr>
                <w:rFonts w:hint="eastAsia" w:ascii="宋体" w:hAnsi="宋体"/>
                <w:szCs w:val="21"/>
              </w:rPr>
            </w:pPr>
            <w:r>
              <w:rPr>
                <w:rFonts w:hint="eastAsia" w:ascii="宋体" w:hAnsi="宋体"/>
                <w:szCs w:val="21"/>
              </w:rPr>
              <w:t>3.制定治疗方案的能力（0-3分）</w:t>
            </w:r>
          </w:p>
          <w:p>
            <w:pPr>
              <w:overflowPunct w:val="0"/>
              <w:snapToGrid w:val="0"/>
              <w:ind w:firstLine="420" w:firstLineChars="200"/>
              <w:rPr>
                <w:rFonts w:hint="eastAsia" w:ascii="宋体" w:hAnsi="宋体"/>
                <w:szCs w:val="21"/>
              </w:rPr>
            </w:pPr>
            <w:r>
              <w:rPr>
                <w:rFonts w:hint="eastAsia" w:ascii="宋体" w:hAnsi="宋体"/>
                <w:szCs w:val="21"/>
              </w:rPr>
              <w:t>能够根据患者康复需求，科学制定个性化、系统化的康复治疗方案；</w:t>
            </w:r>
          </w:p>
          <w:p>
            <w:pPr>
              <w:overflowPunct w:val="0"/>
              <w:autoSpaceDE w:val="0"/>
              <w:autoSpaceDN w:val="0"/>
              <w:snapToGrid w:val="0"/>
              <w:ind w:firstLine="420" w:firstLineChars="200"/>
              <w:jc w:val="left"/>
              <w:rPr>
                <w:rFonts w:hint="eastAsia" w:ascii="宋体" w:hAnsi="宋体"/>
                <w:szCs w:val="21"/>
              </w:rPr>
            </w:pPr>
            <w:r>
              <w:rPr>
                <w:rFonts w:hint="eastAsia" w:ascii="宋体" w:hAnsi="宋体" w:cs="HiddenHorzOCR"/>
                <w:kern w:val="0"/>
                <w:szCs w:val="21"/>
              </w:rPr>
              <w:t>4.实施康复训练的能力</w:t>
            </w:r>
            <w:r>
              <w:rPr>
                <w:rFonts w:hint="eastAsia" w:ascii="宋体" w:hAnsi="宋体"/>
                <w:szCs w:val="21"/>
              </w:rPr>
              <w:t>（0-4分）</w:t>
            </w:r>
          </w:p>
          <w:p>
            <w:pPr>
              <w:overflowPunct w:val="0"/>
              <w:snapToGrid w:val="0"/>
              <w:ind w:firstLine="420" w:firstLineChars="200"/>
              <w:rPr>
                <w:rFonts w:hint="eastAsia" w:ascii="宋体" w:hAnsi="宋体"/>
                <w:szCs w:val="21"/>
              </w:rPr>
            </w:pPr>
            <w:r>
              <w:rPr>
                <w:rFonts w:hint="eastAsia" w:ascii="宋体" w:hAnsi="宋体" w:cs="HiddenHorzOCR"/>
                <w:kern w:val="0"/>
                <w:szCs w:val="21"/>
              </w:rPr>
              <w:t>能够根据受助人肢体残疾的特点和需求,按照循序渐进、个体差异的原则开展康复训练。具有规范的康复训练流程,进行康复评估、制定和实施个性化康复训练计划,开展肢体残疾运动、感知、认知、言语、生活自理和社会适应等领域的康复训练,</w:t>
            </w:r>
            <w:r>
              <w:rPr>
                <w:rFonts w:hint="eastAsia" w:ascii="宋体" w:hAnsi="宋体"/>
                <w:szCs w:val="21"/>
              </w:rPr>
              <w:t>能够作好医疗档案建立、诊疗、出入院管理、跟踪回访、信息反馈、数据统计、定期报告等工作。（以上内容每缺失一项扣2分，扣完4分为止）</w:t>
            </w:r>
          </w:p>
          <w:p>
            <w:pPr>
              <w:overflowPunct w:val="0"/>
              <w:autoSpaceDE w:val="0"/>
              <w:autoSpaceDN w:val="0"/>
              <w:adjustRightInd w:val="0"/>
              <w:snapToGrid w:val="0"/>
              <w:ind w:firstLine="316" w:firstLineChars="150"/>
              <w:jc w:val="left"/>
              <w:rPr>
                <w:rFonts w:hint="eastAsia" w:ascii="宋体" w:hAnsi="宋体" w:cs="HiddenHorzOCR"/>
                <w:b/>
                <w:bCs/>
                <w:kern w:val="0"/>
                <w:szCs w:val="21"/>
              </w:rPr>
            </w:pPr>
            <w:r>
              <w:rPr>
                <w:rFonts w:hint="eastAsia" w:ascii="宋体" w:hAnsi="宋体" w:cs="HiddenHorzOCR"/>
                <w:b/>
                <w:bCs/>
                <w:kern w:val="0"/>
                <w:szCs w:val="21"/>
              </w:rPr>
              <w:t>（五）信誉（5分）</w:t>
            </w:r>
          </w:p>
          <w:p>
            <w:pPr>
              <w:overflowPunct w:val="0"/>
              <w:autoSpaceDE w:val="0"/>
              <w:autoSpaceDN w:val="0"/>
              <w:adjustRightInd w:val="0"/>
              <w:snapToGrid w:val="0"/>
              <w:ind w:firstLine="315" w:firstLineChars="150"/>
              <w:jc w:val="left"/>
              <w:rPr>
                <w:rFonts w:hint="eastAsia" w:ascii="宋体" w:hAnsi="宋体" w:cs="HiddenHorzOCR"/>
                <w:kern w:val="0"/>
                <w:szCs w:val="21"/>
                <w:highlight w:val="green"/>
              </w:rPr>
            </w:pPr>
            <w:r>
              <w:rPr>
                <w:rFonts w:hint="eastAsia" w:ascii="宋体" w:hAnsi="宋体" w:cs="HiddenHorzOCR"/>
                <w:kern w:val="0"/>
                <w:szCs w:val="21"/>
              </w:rPr>
              <w:t>服务机构在递交申报材料截止时间前3年内未发生重大事故的，得5分，否则不得分</w:t>
            </w:r>
          </w:p>
          <w:p>
            <w:pPr>
              <w:overflowPunct w:val="0"/>
              <w:snapToGrid w:val="0"/>
              <w:ind w:firstLine="420" w:firstLineChars="200"/>
              <w:rPr>
                <w:rFonts w:hint="eastAsia" w:ascii="宋体" w:hAnsi="宋体"/>
                <w:szCs w:val="21"/>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1906" w:h="16838"/>
      <w:pgMar w:top="1474" w:right="1848" w:bottom="1587" w:left="1962" w:header="851" w:footer="992" w:gutter="0"/>
      <w:paperSrc/>
      <w:pgBorders>
        <w:top w:val="none" w:color="auto" w:sz="0" w:space="0"/>
        <w:left w:val="none" w:color="auto" w:sz="0" w:space="0"/>
        <w:bottom w:val="none" w:color="auto" w:sz="0" w:space="0"/>
        <w:right w:val="none" w:color="auto"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TJ+ZDSIMi-1">
    <w:altName w:val="宋体"/>
    <w:panose1 w:val="00000000000000000000"/>
    <w:charset w:val="86"/>
    <w:family w:val="auto"/>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HiddenHorzOCR">
    <w:altName w:val="Segoe Print"/>
    <w:panose1 w:val="00000000000000000000"/>
    <w:charset w:val="00"/>
    <w:family w:val="auto"/>
    <w:pitch w:val="default"/>
    <w:sig w:usb0="00000000" w:usb1="00000000" w:usb2="00000000" w:usb3="00000000" w:csb0="00000000" w:csb1="00000000"/>
  </w:font>
  <w:font w:name="KTJ+ZDSIMi-1">
    <w:altName w:val="Segoe Print"/>
    <w:panose1 w:val="00000000000000000000"/>
    <w:charset w:val="00"/>
    <w:family w:val="auto"/>
    <w:pitch w:val="default"/>
    <w:sig w:usb0="00000000" w:usb1="00000000" w:usb2="00000000" w:usb3="00000000" w:csb0="00000000" w:csb1="00000000"/>
  </w:font>
  <w:font w:name="KTJ ZDSIMi-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407035</wp:posOffset>
              </wp:positionV>
              <wp:extent cx="5553710" cy="381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55371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32.05pt;height:0.3pt;width:437.3pt;z-index:251660288;mso-width-relative:page;mso-height-relative:page;" filled="f" stroked="t" coordsize="21600,21600" o:gfxdata="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i+ae1AAAAAcBAAAPAAAAAAAAAAEA&#10;IAAAACIAAABkcnMvZG93bnJldi54bWxQSwECFAAUAAAACACHTuJADUa3+NoBAAByAwAADgAAAAAA&#10;AAABACAAAAAj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4D984"/>
    <w:multiLevelType w:val="singleLevel"/>
    <w:tmpl w:val="7284D984"/>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A65DE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60" w:beforeAutospacing="0" w:after="60" w:afterAutospacing="0" w:line="360" w:lineRule="auto"/>
      <w:ind w:firstLine="200"/>
      <w:jc w:val="both"/>
    </w:pPr>
    <w:rPr>
      <w:rFonts w:hint="default" w:ascii="Times New Roman" w:hAnsi="Times New Roman" w:eastAsia="仿宋_GB2312" w:cs="Times New Roman"/>
      <w:kern w:val="2"/>
      <w:sz w:val="32"/>
      <w:szCs w:val="32"/>
      <w:lang w:val="en-US" w:eastAsia="zh-CN" w:bidi="ar"/>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thust</cp:lastModifiedBy>
  <cp:lastPrinted>2022-06-06T16:09:00Z</cp:lastPrinted>
  <dcterms:modified xsi:type="dcterms:W3CDTF">2022-06-11T14:30:59Z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48C61CB29D3F4D9384F5922CF0F7FFB4</vt:lpwstr>
  </property>
</Properties>
</file>