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adjustRightInd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overflowPunct w:val="0"/>
        <w:adjustRightInd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方正小标宋_GBK"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重庆市民政局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关于进一步加强</w:t>
      </w:r>
      <w:r>
        <w:rPr>
          <w:rFonts w:hint="eastAsia" w:ascii="Times New Roman" w:hAnsi="Times New Roman" w:eastAsia="方正小标宋_GBK" w:cs="Times New Roman"/>
          <w:kern w:val="2"/>
          <w:sz w:val="44"/>
          <w:szCs w:val="44"/>
          <w:lang w:val="en-US" w:eastAsia="zh-CN" w:bidi="ar"/>
        </w:rPr>
        <w:t>“</w:t>
      </w:r>
      <w:r>
        <w:rPr>
          <w:rFonts w:hint="eastAsia" w:ascii="方正小标宋_GBK" w:hAnsi="方正小标宋_GBK" w:eastAsia="方正小标宋_GBK" w:cs="方正小标宋_GBK"/>
          <w:kern w:val="2"/>
          <w:sz w:val="44"/>
          <w:szCs w:val="44"/>
          <w:lang w:val="en-US" w:eastAsia="zh-CN" w:bidi="ar"/>
        </w:rPr>
        <w:t>明天计划</w:t>
      </w:r>
      <w:r>
        <w:rPr>
          <w:rFonts w:hint="eastAsia" w:ascii="Times New Roman" w:hAnsi="Times New Roman" w:eastAsia="方正小标宋_GBK" w:cs="Times New Roman"/>
          <w:kern w:val="2"/>
          <w:sz w:val="44"/>
          <w:szCs w:val="44"/>
          <w:lang w:val="en-US" w:eastAsia="zh-CN" w:bidi="ar"/>
        </w:rPr>
        <w:t>”</w:t>
      </w:r>
      <w:r>
        <w:rPr>
          <w:rFonts w:hint="eastAsia" w:ascii="方正小标宋_GBK" w:hAnsi="方正小标宋_GBK" w:eastAsia="方正小标宋_GBK" w:cs="方正小标宋_GBK"/>
          <w:kern w:val="2"/>
          <w:sz w:val="44"/>
          <w:szCs w:val="44"/>
          <w:lang w:val="en-US" w:eastAsia="zh-CN" w:bidi="ar"/>
        </w:rPr>
        <w:t>工作的通知</w:t>
      </w:r>
    </w:p>
    <w:p>
      <w:pPr>
        <w:keepNext w:val="0"/>
        <w:keepLines w:val="0"/>
        <w:widowControl w:val="0"/>
        <w:suppressLineNumbers w:val="0"/>
        <w:snapToGrid w:val="0"/>
        <w:spacing w:before="0" w:beforeAutospacing="0" w:after="0" w:afterAutospacing="0" w:line="360" w:lineRule="auto"/>
        <w:ind w:left="0" w:right="0"/>
        <w:jc w:val="center"/>
        <w:rPr>
          <w:rFonts w:hint="default" w:ascii="Times New Roman" w:hAnsi="Times New Roman" w:eastAsia="方正仿宋_GBK" w:cs="Times New Roman"/>
          <w:kern w:val="2"/>
          <w:sz w:val="32"/>
          <w:szCs w:val="32"/>
        </w:rPr>
      </w:pPr>
      <w:bookmarkStart w:id="1" w:name="_GoBack"/>
      <w:r>
        <w:rPr>
          <w:rFonts w:hint="eastAsia" w:ascii="方正仿宋_GBK" w:hAnsi="方正仿宋_GBK" w:eastAsia="方正仿宋_GBK" w:cs="方正仿宋_GBK"/>
          <w:kern w:val="2"/>
          <w:sz w:val="32"/>
          <w:szCs w:val="32"/>
          <w:lang w:val="en-US" w:eastAsia="zh-CN" w:bidi="ar"/>
        </w:rPr>
        <w:t>渝民〔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17</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141</w:t>
      </w:r>
      <w:r>
        <w:rPr>
          <w:rFonts w:hint="eastAsia" w:ascii="方正仿宋_GBK" w:hAnsi="方正仿宋_GBK" w:eastAsia="方正仿宋_GBK" w:cs="方正仿宋_GBK"/>
          <w:kern w:val="2"/>
          <w:sz w:val="32"/>
          <w:szCs w:val="32"/>
          <w:lang w:val="en-US" w:eastAsia="zh-CN" w:bidi="ar"/>
        </w:rPr>
        <w:t>号</w:t>
      </w:r>
    </w:p>
    <w:bookmarkEnd w:id="1"/>
    <w:p>
      <w:pPr>
        <w:keepNext w:val="0"/>
        <w:keepLines w:val="0"/>
        <w:widowControl w:val="0"/>
        <w:suppressLineNumbers w:val="0"/>
        <w:overflowPunct w:val="0"/>
        <w:adjustRightInd w:val="0"/>
        <w:snapToGrid w:val="0"/>
        <w:spacing w:before="0" w:beforeAutospacing="0" w:after="0" w:afterAutospacing="0" w:line="579" w:lineRule="exact"/>
        <w:ind w:left="0" w:right="0"/>
        <w:jc w:val="both"/>
        <w:rPr>
          <w:rFonts w:hint="default" w:ascii="Times New Roman" w:hAnsi="Times New Roman" w:eastAsia="方正仿宋_GBK" w:cs="Times New Roman"/>
          <w:color w:val="000000"/>
          <w:kern w:val="2"/>
          <w:sz w:val="32"/>
          <w:szCs w:val="32"/>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各区县（自治县）民政局，两江新区社会保障局、万盛经开区民政局，局属有关单位，部、市级定点医院：</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30" w:firstLineChars="196"/>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为认真贯彻落实《重庆市人民政府关于进一步加强困境儿童保障工作的实施意见》（</w:t>
      </w:r>
      <w:r>
        <w:rPr>
          <w:rFonts w:hint="eastAsia" w:ascii="方正仿宋_GBK" w:hAnsi="方正仿宋_GBK" w:eastAsia="方正仿宋_GBK" w:cs="方正仿宋_GBK"/>
          <w:kern w:val="2"/>
          <w:sz w:val="32"/>
          <w:szCs w:val="32"/>
          <w:lang w:val="en-US" w:eastAsia="zh-CN" w:bidi="ar"/>
        </w:rPr>
        <w:t>渝府发〔</w:t>
      </w:r>
      <w:r>
        <w:rPr>
          <w:rFonts w:hint="default" w:ascii="Times New Roman" w:hAnsi="Times New Roman" w:eastAsia="方正仿宋_GBK" w:cs="Times New Roman"/>
          <w:kern w:val="2"/>
          <w:sz w:val="32"/>
          <w:szCs w:val="32"/>
          <w:lang w:val="en-US" w:eastAsia="zh-CN" w:bidi="ar"/>
        </w:rPr>
        <w:t>2016</w:t>
      </w:r>
      <w:r>
        <w:rPr>
          <w:rFonts w:hint="eastAsia" w:ascii="方正仿宋_GBK" w:hAnsi="方正仿宋_GBK" w:eastAsia="方正仿宋_GBK" w:cs="方正仿宋_GBK"/>
          <w:kern w:val="2"/>
          <w:sz w:val="32"/>
          <w:szCs w:val="32"/>
          <w:lang w:val="en-US" w:eastAsia="zh-CN" w:bidi="ar"/>
        </w:rPr>
        <w:t>〕</w:t>
      </w:r>
      <w:r>
        <w:rPr>
          <w:rFonts w:hint="eastAsia" w:ascii="Times New Roman" w:hAnsi="Calibri" w:eastAsia="方正仿宋_GBK" w:cs="Times New Roman"/>
          <w:kern w:val="2"/>
          <w:sz w:val="32"/>
          <w:szCs w:val="32"/>
          <w:lang w:val="en-US" w:eastAsia="zh-CN" w:bidi="ar"/>
        </w:rPr>
        <w:t>59</w:t>
      </w:r>
      <w:r>
        <w:rPr>
          <w:rFonts w:hint="eastAsia" w:ascii="方正仿宋_GBK" w:hAnsi="方正仿宋_GBK" w:eastAsia="方正仿宋_GBK" w:cs="方正仿宋_GBK"/>
          <w:kern w:val="2"/>
          <w:sz w:val="32"/>
          <w:szCs w:val="32"/>
          <w:lang w:val="en-US" w:eastAsia="zh-CN" w:bidi="ar"/>
        </w:rPr>
        <w:t>号</w:t>
      </w:r>
      <w:r>
        <w:rPr>
          <w:rFonts w:hint="eastAsia" w:ascii="方正仿宋_GBK" w:hAnsi="方正仿宋_GBK" w:eastAsia="方正仿宋_GBK" w:cs="方正仿宋_GBK"/>
          <w:color w:val="000000"/>
          <w:kern w:val="2"/>
          <w:sz w:val="32"/>
          <w:szCs w:val="32"/>
          <w:lang w:val="en-US" w:eastAsia="zh-CN" w:bidi="ar"/>
        </w:rPr>
        <w:t>）及《民政部</w:t>
      </w:r>
      <w:r>
        <w:rPr>
          <w:rFonts w:hint="eastAsia" w:ascii="方正仿宋_GBK" w:hAnsi="Times New Roman" w:eastAsia="方正仿宋_GBK" w:cs="Times New Roman"/>
          <w:color w:val="000000"/>
          <w:kern w:val="2"/>
          <w:sz w:val="32"/>
          <w:szCs w:val="32"/>
          <w:lang w:val="en-US" w:eastAsia="zh-CN" w:bidi="ar"/>
        </w:rPr>
        <w:t>“明天计划”办公室关于进一步推进“明天计划”救治工</w:t>
      </w:r>
      <w:r>
        <w:rPr>
          <w:rFonts w:hint="eastAsia" w:ascii="方正仿宋_GBK" w:hAnsi="方正仿宋_GBK" w:eastAsia="方正仿宋_GBK" w:cs="方正仿宋_GBK"/>
          <w:color w:val="000000"/>
          <w:kern w:val="2"/>
          <w:sz w:val="32"/>
          <w:szCs w:val="32"/>
          <w:lang w:val="en-US" w:eastAsia="zh-CN" w:bidi="ar"/>
        </w:rPr>
        <w:t>作的通知》（</w:t>
      </w:r>
      <w:r>
        <w:rPr>
          <w:rFonts w:hint="eastAsia" w:ascii="方正仿宋_GBK" w:hAnsi="方正仿宋_GBK" w:eastAsia="方正仿宋_GBK" w:cs="方正仿宋_GBK"/>
          <w:kern w:val="2"/>
          <w:sz w:val="32"/>
          <w:szCs w:val="32"/>
          <w:lang w:val="en-US" w:eastAsia="zh-CN" w:bidi="ar"/>
        </w:rPr>
        <w:t>民明办〔</w:t>
      </w:r>
      <w:r>
        <w:rPr>
          <w:rFonts w:hint="default" w:ascii="Times New Roman" w:hAnsi="Times New Roman" w:eastAsia="方正仿宋_GBK" w:cs="Times New Roman"/>
          <w:kern w:val="2"/>
          <w:sz w:val="32"/>
          <w:szCs w:val="32"/>
          <w:lang w:val="en-US" w:eastAsia="zh-CN" w:bidi="ar"/>
        </w:rPr>
        <w:t>2016</w:t>
      </w:r>
      <w:r>
        <w:rPr>
          <w:rFonts w:hint="eastAsia" w:ascii="方正仿宋_GBK" w:hAnsi="方正仿宋_GBK" w:eastAsia="方正仿宋_GBK" w:cs="方正仿宋_GBK"/>
          <w:kern w:val="2"/>
          <w:sz w:val="32"/>
          <w:szCs w:val="32"/>
          <w:lang w:val="en-US" w:eastAsia="zh-CN" w:bidi="ar"/>
        </w:rPr>
        <w:t>〕</w:t>
      </w:r>
      <w:r>
        <w:rPr>
          <w:rFonts w:hint="eastAsia" w:ascii="Times New Roman" w:hAnsi="Calibri"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号</w:t>
      </w:r>
      <w:r>
        <w:rPr>
          <w:rFonts w:hint="eastAsia" w:ascii="方正仿宋_GBK" w:hAnsi="方正仿宋_GBK" w:eastAsia="方正仿宋_GBK" w:cs="方正仿宋_GBK"/>
          <w:color w:val="000000"/>
          <w:kern w:val="2"/>
          <w:sz w:val="32"/>
          <w:szCs w:val="32"/>
          <w:lang w:val="en-US" w:eastAsia="zh-CN" w:bidi="ar"/>
        </w:rPr>
        <w:t>），推进</w:t>
      </w:r>
      <w:r>
        <w:rPr>
          <w:rFonts w:hint="eastAsia" w:ascii="方正仿宋_GBK" w:hAnsi="Times New Roman" w:eastAsia="方正仿宋_GBK" w:cs="Times New Roman"/>
          <w:color w:val="000000"/>
          <w:kern w:val="2"/>
          <w:sz w:val="32"/>
          <w:szCs w:val="32"/>
          <w:lang w:val="en-US" w:eastAsia="zh-CN" w:bidi="ar"/>
        </w:rPr>
        <w:t>“明天计划”各</w:t>
      </w:r>
      <w:r>
        <w:rPr>
          <w:rFonts w:hint="eastAsia" w:ascii="方正仿宋_GBK" w:hAnsi="方正仿宋_GBK" w:eastAsia="方正仿宋_GBK" w:cs="方正仿宋_GBK"/>
          <w:color w:val="000000"/>
          <w:kern w:val="2"/>
          <w:sz w:val="32"/>
          <w:szCs w:val="32"/>
          <w:lang w:val="en-US" w:eastAsia="zh-CN" w:bidi="ar"/>
        </w:rPr>
        <w:t>项政策措施的贯彻落实和贫困家庭病残儿童手术救治试点工作，现将有关事宜通知如下：</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91" w:leftChars="43" w:right="0" w:rightChars="0" w:firstLine="630" w:firstLineChars="196"/>
        <w:jc w:val="both"/>
        <w:textAlignment w:val="auto"/>
        <w:outlineLvl w:val="9"/>
        <w:rPr>
          <w:rFonts w:hint="default" w:ascii="Times New Roman" w:hAnsi="Times New Roman" w:eastAsia="方正黑体_GBK" w:cs="Times New Roman"/>
          <w:kern w:val="0"/>
          <w:sz w:val="32"/>
          <w:szCs w:val="32"/>
          <w:bdr w:val="none" w:color="auto" w:sz="0" w:space="0"/>
        </w:rPr>
      </w:pPr>
      <w:r>
        <w:rPr>
          <w:rFonts w:hint="eastAsia" w:ascii="方正黑体_GBK" w:hAnsi="方正黑体_GBK" w:eastAsia="方正黑体_GBK" w:cs="方正黑体_GBK"/>
          <w:kern w:val="0"/>
          <w:sz w:val="32"/>
          <w:szCs w:val="32"/>
          <w:bdr w:val="none" w:color="auto" w:sz="0" w:space="0"/>
        </w:rPr>
        <w:t>一、明确医疗救治对象，做到应治尽治</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91" w:leftChars="43" w:right="0" w:rightChars="0" w:firstLine="630" w:firstLineChars="196"/>
        <w:jc w:val="both"/>
        <w:textAlignment w:val="auto"/>
        <w:outlineLvl w:val="9"/>
        <w:rPr>
          <w:rFonts w:hint="default" w:ascii="Times New Roman" w:hAnsi="Times New Roman" w:eastAsia="方正仿宋_GBK" w:cs="Times New Roman"/>
          <w:color w:val="000000"/>
          <w:kern w:val="2"/>
          <w:sz w:val="32"/>
          <w:szCs w:val="32"/>
          <w:bdr w:val="none" w:color="auto" w:sz="0" w:space="0"/>
        </w:rPr>
      </w:pPr>
      <w:r>
        <w:rPr>
          <w:rFonts w:hint="eastAsia" w:ascii="方正仿宋_GBK" w:hAnsi="Times New Roman" w:eastAsia="方正仿宋_GBK" w:cs="Times New Roman"/>
          <w:color w:val="000000"/>
          <w:kern w:val="2"/>
          <w:sz w:val="32"/>
          <w:szCs w:val="32"/>
          <w:bdr w:val="none" w:color="auto" w:sz="0" w:space="0"/>
        </w:rPr>
        <w:t>“明天计划”资</w:t>
      </w:r>
      <w:r>
        <w:rPr>
          <w:rFonts w:hint="eastAsia" w:ascii="方正仿宋_GBK" w:hAnsi="方正仿宋_GBK" w:eastAsia="方正仿宋_GBK" w:cs="方正仿宋_GBK"/>
          <w:color w:val="000000"/>
          <w:kern w:val="2"/>
          <w:sz w:val="32"/>
          <w:szCs w:val="32"/>
          <w:bdr w:val="none" w:color="auto" w:sz="0" w:space="0"/>
        </w:rPr>
        <w:t>助对象为</w:t>
      </w:r>
      <w:r>
        <w:rPr>
          <w:rFonts w:hint="default" w:ascii="Times New Roman" w:hAnsi="Times New Roman" w:eastAsia="方正仿宋_GBK" w:cs="Times New Roman"/>
          <w:color w:val="000000"/>
          <w:kern w:val="2"/>
          <w:sz w:val="32"/>
          <w:szCs w:val="32"/>
          <w:bdr w:val="none" w:color="auto" w:sz="0" w:space="0"/>
        </w:rPr>
        <w:t>0—18</w:t>
      </w:r>
      <w:r>
        <w:rPr>
          <w:rFonts w:hint="eastAsia" w:ascii="方正仿宋_GBK" w:hAnsi="方正仿宋_GBK" w:eastAsia="方正仿宋_GBK" w:cs="方正仿宋_GBK"/>
          <w:color w:val="000000"/>
          <w:kern w:val="2"/>
          <w:sz w:val="32"/>
          <w:szCs w:val="32"/>
          <w:bdr w:val="none" w:color="auto" w:sz="0" w:space="0"/>
        </w:rPr>
        <w:t>周岁具有手术适应症的全市儿童福利机构集中养育的孤儿（弃婴），以及根据《重庆市民政局重庆市财政局关于建立孤儿基本生活费发放制度的通知》（渝民发〔</w:t>
      </w:r>
      <w:r>
        <w:rPr>
          <w:rFonts w:hint="default" w:ascii="Times New Roman" w:hAnsi="Times New Roman" w:eastAsia="方正仿宋_GBK" w:cs="Times New Roman"/>
          <w:color w:val="000000"/>
          <w:kern w:val="2"/>
          <w:sz w:val="32"/>
          <w:szCs w:val="32"/>
          <w:bdr w:val="none" w:color="auto" w:sz="0" w:space="0"/>
        </w:rPr>
        <w:t>2010</w:t>
      </w:r>
      <w:r>
        <w:rPr>
          <w:rFonts w:hint="eastAsia" w:ascii="方正仿宋_GBK" w:hAnsi="方正仿宋_GBK" w:eastAsia="方正仿宋_GBK" w:cs="方正仿宋_GBK"/>
          <w:color w:val="000000"/>
          <w:kern w:val="2"/>
          <w:sz w:val="32"/>
          <w:szCs w:val="32"/>
          <w:bdr w:val="none" w:color="auto" w:sz="0" w:space="0"/>
        </w:rPr>
        <w:t>〕</w:t>
      </w:r>
      <w:r>
        <w:rPr>
          <w:rFonts w:hint="default" w:ascii="Times New Roman" w:hAnsi="Times New Roman" w:eastAsia="方正仿宋_GBK" w:cs="Times New Roman"/>
          <w:color w:val="000000"/>
          <w:kern w:val="2"/>
          <w:sz w:val="32"/>
          <w:szCs w:val="32"/>
          <w:bdr w:val="none" w:color="auto" w:sz="0" w:space="0"/>
        </w:rPr>
        <w:t>184</w:t>
      </w:r>
      <w:r>
        <w:rPr>
          <w:rFonts w:hint="eastAsia" w:ascii="方正仿宋_GBK" w:hAnsi="方正仿宋_GBK" w:eastAsia="方正仿宋_GBK" w:cs="方正仿宋_GBK"/>
          <w:color w:val="000000"/>
          <w:kern w:val="2"/>
          <w:sz w:val="32"/>
          <w:szCs w:val="32"/>
          <w:bdr w:val="none" w:color="auto" w:sz="0" w:space="0"/>
        </w:rPr>
        <w:t>号）确认的社会散居孤儿。</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91" w:leftChars="43" w:right="0" w:rightChars="0" w:firstLine="630" w:firstLineChars="196"/>
        <w:jc w:val="both"/>
        <w:textAlignment w:val="auto"/>
        <w:outlineLvl w:val="9"/>
        <w:rPr>
          <w:rFonts w:hint="default" w:ascii="Times New Roman" w:hAnsi="Times New Roman" w:eastAsia="方正仿宋_GBK" w:cs="Times New Roman"/>
          <w:color w:val="FF0000"/>
          <w:kern w:val="2"/>
          <w:sz w:val="32"/>
          <w:szCs w:val="32"/>
          <w:bdr w:val="none" w:color="auto" w:sz="0" w:space="0"/>
        </w:rPr>
      </w:pPr>
      <w:r>
        <w:rPr>
          <w:rFonts w:hint="eastAsia" w:ascii="方正仿宋_GBK" w:hAnsi="方正仿宋_GBK" w:eastAsia="方正仿宋_GBK" w:cs="方正仿宋_GBK"/>
          <w:color w:val="000000"/>
          <w:kern w:val="2"/>
          <w:sz w:val="32"/>
          <w:szCs w:val="32"/>
          <w:bdr w:val="none" w:color="auto" w:sz="0" w:space="0"/>
        </w:rPr>
        <w:t>坚持</w:t>
      </w:r>
      <w:r>
        <w:rPr>
          <w:rFonts w:hint="eastAsia" w:ascii="方正仿宋_GBK" w:hAnsi="方正仿宋_GBK" w:eastAsia="方正仿宋_GBK" w:cs="方正仿宋_GBK"/>
          <w:kern w:val="0"/>
          <w:sz w:val="32"/>
          <w:szCs w:val="32"/>
          <w:bdr w:val="none" w:color="auto" w:sz="0" w:space="0"/>
        </w:rPr>
        <w:t>应治尽治，</w:t>
      </w:r>
      <w:r>
        <w:rPr>
          <w:rFonts w:hint="eastAsia" w:ascii="方正仿宋_GBK" w:hAnsi="方正仿宋_GBK" w:eastAsia="方正仿宋_GBK" w:cs="方正仿宋_GBK"/>
          <w:color w:val="000000"/>
          <w:kern w:val="2"/>
          <w:sz w:val="32"/>
          <w:szCs w:val="32"/>
          <w:bdr w:val="none" w:color="auto" w:sz="0" w:space="0"/>
        </w:rPr>
        <w:t>重点资助严重影响患儿基本生活、且预后良好的治疗，对目前缺乏有效手段或预后较差的治疗要先进行专家评估。</w:t>
      </w:r>
      <w:r>
        <w:rPr>
          <w:rFonts w:hint="eastAsia" w:ascii="方正仿宋_GBK" w:hAnsi="Times New Roman" w:eastAsia="方正仿宋_GBK" w:cs="Times New Roman"/>
          <w:color w:val="000000"/>
          <w:kern w:val="2"/>
          <w:sz w:val="32"/>
          <w:szCs w:val="32"/>
          <w:bdr w:val="none" w:color="auto" w:sz="0" w:space="0"/>
        </w:rPr>
        <w:t>“明天计划”仅</w:t>
      </w:r>
      <w:r>
        <w:rPr>
          <w:rFonts w:hint="eastAsia" w:ascii="方正仿宋_GBK" w:hAnsi="方正仿宋_GBK" w:eastAsia="方正仿宋_GBK" w:cs="方正仿宋_GBK"/>
          <w:color w:val="000000"/>
          <w:kern w:val="2"/>
          <w:sz w:val="32"/>
          <w:szCs w:val="32"/>
          <w:bdr w:val="none" w:color="auto" w:sz="0" w:space="0"/>
        </w:rPr>
        <w:t>资助患儿医疗和康复费用，不承担任何医疗效果、医疗风险等方面的责任，任何医患之间的法律纠纷由定点医院和患儿监护人双方自行解决。</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506" w:leftChars="239" w:right="0" w:rightChars="0" w:firstLine="314" w:firstLineChars="98"/>
        <w:jc w:val="both"/>
        <w:textAlignment w:val="auto"/>
        <w:outlineLvl w:val="9"/>
        <w:rPr>
          <w:rFonts w:hint="default" w:ascii="Times New Roman" w:hAnsi="Times New Roman" w:eastAsia="方正黑体_GBK" w:cs="Times New Roman"/>
          <w:color w:val="000000"/>
          <w:kern w:val="2"/>
          <w:sz w:val="32"/>
          <w:szCs w:val="32"/>
          <w:bdr w:val="none" w:color="auto" w:sz="0" w:space="0"/>
        </w:rPr>
      </w:pPr>
      <w:r>
        <w:rPr>
          <w:rFonts w:hint="eastAsia" w:ascii="黑体" w:hAnsi="宋体" w:eastAsia="黑体" w:cs="黑体"/>
          <w:color w:val="000000"/>
          <w:kern w:val="2"/>
          <w:sz w:val="32"/>
          <w:szCs w:val="32"/>
          <w:bdr w:val="none" w:color="auto" w:sz="0" w:space="0"/>
        </w:rPr>
        <w:t>二</w:t>
      </w:r>
      <w:r>
        <w:rPr>
          <w:rFonts w:hint="eastAsia" w:ascii="方正黑体_GBK" w:hAnsi="方正黑体_GBK" w:eastAsia="方正黑体_GBK" w:cs="方正黑体_GBK"/>
          <w:color w:val="000000"/>
          <w:kern w:val="2"/>
          <w:sz w:val="32"/>
          <w:szCs w:val="32"/>
          <w:bdr w:val="none" w:color="auto" w:sz="0" w:space="0"/>
        </w:rPr>
        <w:t>、坚持定点医院救治制度，严把医疗关口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2"/>
          <w:sz w:val="32"/>
          <w:szCs w:val="32"/>
          <w:bdr w:val="none" w:color="auto" w:sz="0" w:space="0"/>
        </w:rPr>
      </w:pPr>
      <w:r>
        <w:rPr>
          <w:rFonts w:hint="default" w:ascii="Times New Roman" w:hAnsi="Times New Roman" w:eastAsia="方正仿宋_GBK" w:cs="Times New Roman"/>
          <w:color w:val="000000"/>
          <w:kern w:val="2"/>
          <w:sz w:val="32"/>
          <w:szCs w:val="32"/>
          <w:bdr w:val="none" w:color="auto" w:sz="0" w:space="0"/>
        </w:rPr>
        <w:t xml:space="preserve">     </w:t>
      </w:r>
      <w:r>
        <w:rPr>
          <w:rFonts w:hint="eastAsia" w:ascii="方正仿宋_GBK" w:hAnsi="方正仿宋_GBK" w:eastAsia="方正仿宋_GBK" w:cs="方正仿宋_GBK"/>
          <w:color w:val="000000"/>
          <w:kern w:val="2"/>
          <w:sz w:val="32"/>
          <w:szCs w:val="32"/>
          <w:bdr w:val="none" w:color="auto" w:sz="0" w:space="0"/>
        </w:rPr>
        <w:t>各级</w:t>
      </w:r>
      <w:r>
        <w:rPr>
          <w:rFonts w:hint="eastAsia" w:ascii="方正仿宋_GBK" w:hAnsi="Times New Roman" w:eastAsia="方正仿宋_GBK" w:cs="Times New Roman"/>
          <w:color w:val="000000"/>
          <w:kern w:val="2"/>
          <w:sz w:val="32"/>
          <w:szCs w:val="32"/>
          <w:bdr w:val="none" w:color="auto" w:sz="0" w:space="0"/>
        </w:rPr>
        <w:t>“明天计划”办</w:t>
      </w:r>
      <w:r>
        <w:rPr>
          <w:rFonts w:hint="eastAsia" w:ascii="方正仿宋_GBK" w:hAnsi="方正仿宋_GBK" w:eastAsia="方正仿宋_GBK" w:cs="方正仿宋_GBK"/>
          <w:color w:val="000000"/>
          <w:kern w:val="2"/>
          <w:sz w:val="32"/>
          <w:szCs w:val="32"/>
          <w:bdr w:val="none" w:color="auto" w:sz="0" w:space="0"/>
        </w:rPr>
        <w:t>公室要严格执行定点医院救治制度，各定点医院应合理控制医疗成本，除紧急抢救等特殊原因并经市</w:t>
      </w:r>
      <w:r>
        <w:rPr>
          <w:rFonts w:hint="eastAsia" w:ascii="方正仿宋_GBK" w:hAnsi="Times New Roman" w:eastAsia="方正仿宋_GBK" w:cs="Times New Roman"/>
          <w:color w:val="000000"/>
          <w:kern w:val="2"/>
          <w:sz w:val="32"/>
          <w:szCs w:val="32"/>
          <w:bdr w:val="none" w:color="auto" w:sz="0" w:space="0"/>
        </w:rPr>
        <w:t>“明天计划”办</w:t>
      </w:r>
      <w:r>
        <w:rPr>
          <w:rFonts w:hint="eastAsia" w:ascii="方正仿宋_GBK" w:hAnsi="方正仿宋_GBK" w:eastAsia="方正仿宋_GBK" w:cs="方正仿宋_GBK"/>
          <w:color w:val="000000"/>
          <w:kern w:val="2"/>
          <w:sz w:val="32"/>
          <w:szCs w:val="32"/>
          <w:bdr w:val="none" w:color="auto" w:sz="0" w:space="0"/>
        </w:rPr>
        <w:t>公室同意外，在非定点医院进行的医疗康复，不予资助。</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0" w:right="0" w:rightChars="0" w:firstLine="630" w:firstLineChars="196"/>
        <w:jc w:val="both"/>
        <w:textAlignment w:val="auto"/>
        <w:outlineLvl w:val="9"/>
        <w:rPr>
          <w:rFonts w:hint="eastAsia" w:ascii="方正仿宋_GBK" w:hAnsi="Times New Roman" w:eastAsia="方正仿宋_GBK" w:cs="Times New Roman"/>
          <w:color w:val="FF0000"/>
          <w:kern w:val="2"/>
          <w:sz w:val="32"/>
          <w:szCs w:val="32"/>
          <w:bdr w:val="none" w:color="auto" w:sz="0" w:space="0"/>
        </w:rPr>
      </w:pPr>
      <w:r>
        <w:rPr>
          <w:rFonts w:hint="default" w:ascii="仿宋_GB2312" w:hAnsi="仿宋_GB2312" w:eastAsia="仿宋_GB2312" w:cs="仿宋_GB2312"/>
          <w:color w:val="000000"/>
          <w:kern w:val="2"/>
          <w:sz w:val="32"/>
          <w:szCs w:val="32"/>
          <w:bdr w:val="none" w:color="auto" w:sz="0" w:space="0"/>
        </w:rPr>
        <w:t>市内定点医院</w:t>
      </w:r>
      <w:r>
        <w:rPr>
          <w:rFonts w:hint="eastAsia" w:ascii="方正仿宋_GBK" w:hAnsi="方正仿宋_GBK" w:eastAsia="方正仿宋_GBK" w:cs="方正仿宋_GBK"/>
          <w:color w:val="000000"/>
          <w:kern w:val="2"/>
          <w:sz w:val="32"/>
          <w:szCs w:val="32"/>
          <w:bdr w:val="none" w:color="auto" w:sz="0" w:space="0"/>
        </w:rPr>
        <w:t>由市</w:t>
      </w:r>
      <w:r>
        <w:rPr>
          <w:rFonts w:hint="eastAsia" w:ascii="方正仿宋_GBK" w:hAnsi="Times New Roman" w:eastAsia="方正仿宋_GBK" w:cs="Times New Roman"/>
          <w:color w:val="000000"/>
          <w:kern w:val="2"/>
          <w:sz w:val="32"/>
          <w:szCs w:val="32"/>
          <w:bdr w:val="none" w:color="auto" w:sz="0" w:space="0"/>
        </w:rPr>
        <w:t>“</w:t>
      </w:r>
      <w:r>
        <w:rPr>
          <w:rFonts w:hint="eastAsia" w:ascii="方正仿宋_GBK" w:hAnsi="方正仿宋_GBK" w:eastAsia="方正仿宋_GBK" w:cs="方正仿宋_GBK"/>
          <w:color w:val="000000"/>
          <w:kern w:val="2"/>
          <w:sz w:val="32"/>
          <w:szCs w:val="32"/>
          <w:bdr w:val="none" w:color="auto" w:sz="0" w:space="0"/>
        </w:rPr>
        <w:t>明天计划</w:t>
      </w:r>
      <w:r>
        <w:rPr>
          <w:rFonts w:hint="eastAsia" w:ascii="方正仿宋_GBK" w:hAnsi="Times New Roman" w:eastAsia="方正仿宋_GBK" w:cs="Times New Roman"/>
          <w:color w:val="000000"/>
          <w:kern w:val="2"/>
          <w:sz w:val="32"/>
          <w:szCs w:val="32"/>
          <w:bdr w:val="none" w:color="auto" w:sz="0" w:space="0"/>
        </w:rPr>
        <w:t>”</w:t>
      </w:r>
      <w:r>
        <w:rPr>
          <w:rFonts w:hint="eastAsia" w:ascii="方正仿宋_GBK" w:hAnsi="方正仿宋_GBK" w:eastAsia="方正仿宋_GBK" w:cs="方正仿宋_GBK"/>
          <w:color w:val="000000"/>
          <w:kern w:val="2"/>
          <w:sz w:val="32"/>
          <w:szCs w:val="32"/>
          <w:bdr w:val="none" w:color="auto" w:sz="0" w:space="0"/>
        </w:rPr>
        <w:t>办公室会同市卫生计生委，根据就近、方便就医的原则，选择具有卫生资质、医术高超、声誉良好、设备齐全、专业特长突出的儿童医院或综合医院</w:t>
      </w:r>
      <w:r>
        <w:rPr>
          <w:rFonts w:hint="eastAsia" w:ascii="方正仿宋_GBK" w:hAnsi="方正仿宋_GBK" w:eastAsia="方正仿宋_GBK" w:cs="方正仿宋_GBK"/>
          <w:color w:val="000000"/>
          <w:kern w:val="2"/>
          <w:sz w:val="36"/>
          <w:szCs w:val="36"/>
          <w:bdr w:val="none" w:color="auto" w:sz="0" w:space="0"/>
        </w:rPr>
        <w:t>，</w:t>
      </w:r>
      <w:r>
        <w:rPr>
          <w:rFonts w:hint="eastAsia" w:ascii="方正仿宋_GBK" w:hAnsi="方正仿宋_GBK" w:eastAsia="方正仿宋_GBK" w:cs="方正仿宋_GBK"/>
          <w:color w:val="000000"/>
          <w:kern w:val="2"/>
          <w:sz w:val="32"/>
          <w:szCs w:val="32"/>
          <w:bdr w:val="none" w:color="auto" w:sz="0" w:space="0"/>
        </w:rPr>
        <w:t>作为</w:t>
      </w:r>
      <w:r>
        <w:rPr>
          <w:rFonts w:hint="eastAsia" w:ascii="方正仿宋_GBK" w:hAnsi="Times New Roman" w:eastAsia="方正仿宋_GBK" w:cs="Times New Roman"/>
          <w:color w:val="000000"/>
          <w:kern w:val="2"/>
          <w:sz w:val="32"/>
          <w:szCs w:val="32"/>
          <w:bdr w:val="none" w:color="auto" w:sz="0" w:space="0"/>
        </w:rPr>
        <w:t>“</w:t>
      </w:r>
      <w:r>
        <w:rPr>
          <w:rFonts w:hint="eastAsia" w:ascii="方正仿宋_GBK" w:hAnsi="方正仿宋_GBK" w:eastAsia="方正仿宋_GBK" w:cs="方正仿宋_GBK"/>
          <w:color w:val="000000"/>
          <w:kern w:val="2"/>
          <w:sz w:val="32"/>
          <w:szCs w:val="32"/>
          <w:bdr w:val="none" w:color="auto" w:sz="0" w:space="0"/>
        </w:rPr>
        <w:t>明天计划</w:t>
      </w:r>
      <w:r>
        <w:rPr>
          <w:rFonts w:hint="eastAsia" w:ascii="方正仿宋_GBK" w:hAnsi="Times New Roman" w:eastAsia="方正仿宋_GBK" w:cs="Times New Roman"/>
          <w:color w:val="000000"/>
          <w:kern w:val="2"/>
          <w:sz w:val="32"/>
          <w:szCs w:val="32"/>
          <w:bdr w:val="none" w:color="auto" w:sz="0" w:space="0"/>
        </w:rPr>
        <w:t>”</w:t>
      </w:r>
      <w:r>
        <w:rPr>
          <w:rFonts w:hint="eastAsia" w:ascii="方正仿宋_GBK" w:hAnsi="方正仿宋_GBK" w:eastAsia="方正仿宋_GBK" w:cs="方正仿宋_GBK"/>
          <w:color w:val="000000"/>
          <w:kern w:val="2"/>
          <w:sz w:val="32"/>
          <w:szCs w:val="32"/>
          <w:bdr w:val="none" w:color="auto" w:sz="0" w:space="0"/>
        </w:rPr>
        <w:t>市内定点医院（定点医院文件另发）。市</w:t>
      </w:r>
      <w:r>
        <w:rPr>
          <w:rFonts w:hint="eastAsia" w:ascii="方正仿宋_GBK" w:hAnsi="Times New Roman" w:eastAsia="方正仿宋_GBK" w:cs="Times New Roman"/>
          <w:color w:val="000000"/>
          <w:kern w:val="2"/>
          <w:sz w:val="32"/>
          <w:szCs w:val="32"/>
          <w:bdr w:val="none" w:color="auto" w:sz="0" w:space="0"/>
        </w:rPr>
        <w:t>“</w:t>
      </w:r>
      <w:r>
        <w:rPr>
          <w:rFonts w:hint="eastAsia" w:ascii="方正仿宋_GBK" w:hAnsi="方正仿宋_GBK" w:eastAsia="方正仿宋_GBK" w:cs="方正仿宋_GBK"/>
          <w:color w:val="000000"/>
          <w:kern w:val="2"/>
          <w:sz w:val="32"/>
          <w:szCs w:val="32"/>
          <w:bdr w:val="none" w:color="auto" w:sz="0" w:space="0"/>
        </w:rPr>
        <w:t>明天计划</w:t>
      </w:r>
      <w:r>
        <w:rPr>
          <w:rFonts w:hint="eastAsia" w:ascii="方正仿宋_GBK" w:hAnsi="Times New Roman" w:eastAsia="方正仿宋_GBK" w:cs="Times New Roman"/>
          <w:color w:val="000000"/>
          <w:kern w:val="2"/>
          <w:sz w:val="32"/>
          <w:szCs w:val="32"/>
          <w:bdr w:val="none" w:color="auto" w:sz="0" w:space="0"/>
        </w:rPr>
        <w:t>”</w:t>
      </w:r>
      <w:r>
        <w:rPr>
          <w:rFonts w:hint="eastAsia" w:ascii="方正仿宋_GBK" w:hAnsi="方正仿宋_GBK" w:eastAsia="方正仿宋_GBK" w:cs="方正仿宋_GBK"/>
          <w:color w:val="000000"/>
          <w:kern w:val="2"/>
          <w:sz w:val="32"/>
          <w:szCs w:val="32"/>
          <w:bdr w:val="none" w:color="auto" w:sz="0" w:space="0"/>
        </w:rPr>
        <w:t>领导小组办公室可根据工作需要适时调整市内定点医院。</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0" w:right="0" w:rightChars="0"/>
        <w:jc w:val="both"/>
        <w:textAlignment w:val="auto"/>
        <w:outlineLvl w:val="9"/>
        <w:rPr>
          <w:rFonts w:hint="eastAsia" w:ascii="方正仿宋_GBK" w:hAnsi="Times New Roman" w:eastAsia="方正仿宋_GBK" w:cs="Times New Roman"/>
          <w:color w:val="FF0000"/>
          <w:kern w:val="2"/>
          <w:sz w:val="32"/>
          <w:szCs w:val="32"/>
          <w:bdr w:val="none" w:color="auto" w:sz="0" w:space="0"/>
        </w:rPr>
      </w:pPr>
      <w:r>
        <w:rPr>
          <w:rFonts w:hint="eastAsia" w:ascii="方正仿宋_GBK" w:hAnsi="Times New Roman" w:eastAsia="方正仿宋_GBK" w:cs="Times New Roman"/>
          <w:color w:val="000000"/>
          <w:kern w:val="2"/>
          <w:sz w:val="32"/>
          <w:szCs w:val="32"/>
          <w:bdr w:val="none" w:color="auto" w:sz="0" w:space="0"/>
        </w:rPr>
        <w:t xml:space="preserve">    </w:t>
      </w:r>
      <w:r>
        <w:rPr>
          <w:rFonts w:hint="eastAsia" w:ascii="方正仿宋_GBK" w:hAnsi="方正仿宋_GBK" w:eastAsia="方正仿宋_GBK" w:cs="方正仿宋_GBK"/>
          <w:color w:val="000000"/>
          <w:kern w:val="2"/>
          <w:sz w:val="32"/>
          <w:szCs w:val="32"/>
          <w:bdr w:val="none" w:color="auto" w:sz="0" w:space="0"/>
        </w:rPr>
        <w:t>患有重大疑难病情需部级定点医院救治的孤残儿童，经区县</w:t>
      </w:r>
      <w:r>
        <w:rPr>
          <w:rFonts w:hint="eastAsia" w:ascii="方正仿宋_GBK" w:hAnsi="Times New Roman" w:eastAsia="方正仿宋_GBK" w:cs="Times New Roman"/>
          <w:color w:val="000000"/>
          <w:kern w:val="2"/>
          <w:sz w:val="32"/>
          <w:szCs w:val="32"/>
          <w:bdr w:val="none" w:color="auto" w:sz="0" w:space="0"/>
        </w:rPr>
        <w:t>“明天计划”办公室申报，由市“明天计划”办公室报部“明天计划”办公室后，由部“明天计划”办公室负责联络、协调部级定点医院提供医疗救治服务。</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0" w:right="0" w:rightChars="0" w:firstLine="640"/>
        <w:jc w:val="both"/>
        <w:textAlignment w:val="auto"/>
        <w:outlineLvl w:val="9"/>
        <w:rPr>
          <w:rFonts w:hint="default" w:ascii="Times New Roman" w:hAnsi="Times New Roman" w:eastAsia="方正黑体_GBK" w:cs="Times New Roman"/>
          <w:color w:val="000000"/>
          <w:kern w:val="2"/>
          <w:sz w:val="32"/>
          <w:szCs w:val="32"/>
          <w:bdr w:val="none" w:color="auto" w:sz="0" w:space="0"/>
        </w:rPr>
      </w:pPr>
      <w:r>
        <w:rPr>
          <w:rFonts w:hint="eastAsia" w:ascii="方正黑体_GBK" w:hAnsi="方正黑体_GBK" w:eastAsia="方正黑体_GBK" w:cs="方正黑体_GBK"/>
          <w:color w:val="000000"/>
          <w:kern w:val="2"/>
          <w:sz w:val="32"/>
          <w:szCs w:val="32"/>
          <w:bdr w:val="none" w:color="auto" w:sz="0" w:space="0"/>
        </w:rPr>
        <w:t>三、调整经费结算方式，规范申报程序</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0" w:right="0" w:rightChars="0" w:firstLine="640"/>
        <w:jc w:val="both"/>
        <w:textAlignment w:val="auto"/>
        <w:outlineLvl w:val="9"/>
        <w:rPr>
          <w:rFonts w:hint="default" w:ascii="Times New Roman" w:hAnsi="Times New Roman" w:eastAsia="方正仿宋_GBK" w:cs="Times New Roman"/>
          <w:color w:val="000000"/>
          <w:kern w:val="2"/>
          <w:sz w:val="32"/>
          <w:szCs w:val="32"/>
          <w:bdr w:val="none" w:color="auto" w:sz="0" w:space="0"/>
        </w:rPr>
      </w:pPr>
      <w:r>
        <w:rPr>
          <w:rFonts w:hint="eastAsia" w:ascii="方正仿宋_GBK" w:hAnsi="方正仿宋_GBK" w:eastAsia="方正仿宋_GBK" w:cs="方正仿宋_GBK"/>
          <w:color w:val="000000"/>
          <w:kern w:val="2"/>
          <w:sz w:val="32"/>
          <w:szCs w:val="32"/>
          <w:bdr w:val="none" w:color="auto" w:sz="0" w:space="0"/>
        </w:rPr>
        <w:t>将经费结算由按病种包干调整为据实结算。患儿的医疗康复费用，先办结基本医疗保险报销、大病保险报销、医疗救助、慈善捐助等费用，剩余部分可申请</w:t>
      </w:r>
      <w:r>
        <w:rPr>
          <w:rFonts w:hint="eastAsia" w:ascii="方正仿宋_GBK" w:hAnsi="Times New Roman" w:eastAsia="方正仿宋_GBK" w:cs="Times New Roman"/>
          <w:color w:val="000000"/>
          <w:kern w:val="2"/>
          <w:sz w:val="32"/>
          <w:szCs w:val="32"/>
          <w:bdr w:val="none" w:color="auto" w:sz="0" w:space="0"/>
        </w:rPr>
        <w:t>“</w:t>
      </w:r>
      <w:r>
        <w:rPr>
          <w:rFonts w:hint="eastAsia" w:ascii="方正仿宋_GBK" w:hAnsi="方正仿宋_GBK" w:eastAsia="方正仿宋_GBK" w:cs="方正仿宋_GBK"/>
          <w:color w:val="000000"/>
          <w:kern w:val="2"/>
          <w:sz w:val="32"/>
          <w:szCs w:val="32"/>
          <w:bdr w:val="none" w:color="auto" w:sz="0" w:space="0"/>
        </w:rPr>
        <w:t>明天计划</w:t>
      </w:r>
      <w:r>
        <w:rPr>
          <w:rFonts w:hint="eastAsia" w:ascii="方正仿宋_GBK" w:hAnsi="Times New Roman" w:eastAsia="方正仿宋_GBK" w:cs="Times New Roman"/>
          <w:color w:val="000000"/>
          <w:kern w:val="2"/>
          <w:sz w:val="32"/>
          <w:szCs w:val="32"/>
          <w:bdr w:val="none" w:color="auto" w:sz="0" w:space="0"/>
        </w:rPr>
        <w:t>”</w:t>
      </w:r>
      <w:r>
        <w:rPr>
          <w:rFonts w:hint="eastAsia" w:ascii="方正仿宋_GBK" w:hAnsi="方正仿宋_GBK" w:eastAsia="方正仿宋_GBK" w:cs="方正仿宋_GBK"/>
          <w:color w:val="000000"/>
          <w:kern w:val="2"/>
          <w:sz w:val="32"/>
          <w:szCs w:val="32"/>
          <w:bdr w:val="none" w:color="auto" w:sz="0" w:space="0"/>
        </w:rPr>
        <w:t>资助。对于应参加但未参加基本医保的（含进入儿童福利机构超过</w:t>
      </w:r>
      <w:r>
        <w:rPr>
          <w:rFonts w:hint="default" w:ascii="Times New Roman" w:hAnsi="Times New Roman" w:eastAsia="方正仿宋_GBK" w:cs="Times New Roman"/>
          <w:color w:val="000000"/>
          <w:kern w:val="2"/>
          <w:sz w:val="32"/>
          <w:szCs w:val="32"/>
          <w:bdr w:val="none" w:color="auto" w:sz="0" w:space="0"/>
        </w:rPr>
        <w:t>1</w:t>
      </w:r>
      <w:r>
        <w:rPr>
          <w:rFonts w:hint="eastAsia" w:ascii="方正仿宋_GBK" w:hAnsi="方正仿宋_GBK" w:eastAsia="方正仿宋_GBK" w:cs="方正仿宋_GBK"/>
          <w:color w:val="000000"/>
          <w:kern w:val="2"/>
          <w:sz w:val="32"/>
          <w:szCs w:val="32"/>
          <w:bdr w:val="none" w:color="auto" w:sz="0" w:space="0"/>
        </w:rPr>
        <w:t>年的孤儿、弃婴及</w:t>
      </w:r>
      <w:r>
        <w:rPr>
          <w:rFonts w:hint="default" w:ascii="Times New Roman" w:hAnsi="Times New Roman" w:eastAsia="方正仿宋_GBK" w:cs="Times New Roman"/>
          <w:color w:val="000000"/>
          <w:kern w:val="2"/>
          <w:sz w:val="32"/>
          <w:szCs w:val="32"/>
          <w:bdr w:val="none" w:color="auto" w:sz="0" w:space="0"/>
        </w:rPr>
        <w:t>1</w:t>
      </w:r>
      <w:r>
        <w:rPr>
          <w:rFonts w:hint="eastAsia" w:ascii="方正仿宋_GBK" w:hAnsi="方正仿宋_GBK" w:eastAsia="方正仿宋_GBK" w:cs="方正仿宋_GBK"/>
          <w:color w:val="000000"/>
          <w:kern w:val="2"/>
          <w:sz w:val="32"/>
          <w:szCs w:val="32"/>
          <w:bdr w:val="none" w:color="auto" w:sz="0" w:space="0"/>
        </w:rPr>
        <w:t>岁以上未参加医保的散居孤儿），</w:t>
      </w:r>
      <w:r>
        <w:rPr>
          <w:rFonts w:hint="eastAsia" w:ascii="方正仿宋_GBK" w:hAnsi="方正仿宋_GBK" w:eastAsia="方正仿宋_GBK" w:cs="方正仿宋_GBK"/>
          <w:kern w:val="0"/>
          <w:sz w:val="32"/>
          <w:szCs w:val="32"/>
          <w:bdr w:val="none" w:color="auto" w:sz="0" w:space="0"/>
          <w:shd w:val="clear" w:fill="FFFFFF"/>
        </w:rPr>
        <w:t>按应负担费用的</w:t>
      </w:r>
      <w:r>
        <w:rPr>
          <w:rFonts w:hint="default" w:ascii="Times New Roman" w:hAnsi="Times New Roman" w:eastAsia="方正仿宋_GBK" w:cs="Times New Roman"/>
          <w:kern w:val="0"/>
          <w:sz w:val="32"/>
          <w:szCs w:val="32"/>
          <w:bdr w:val="none" w:color="auto" w:sz="0" w:space="0"/>
          <w:shd w:val="clear" w:fill="FFFFFF"/>
        </w:rPr>
        <w:t>80%</w:t>
      </w:r>
      <w:r>
        <w:rPr>
          <w:rFonts w:hint="eastAsia" w:ascii="方正仿宋_GBK" w:hAnsi="方正仿宋_GBK" w:eastAsia="方正仿宋_GBK" w:cs="方正仿宋_GBK"/>
          <w:kern w:val="0"/>
          <w:sz w:val="32"/>
          <w:szCs w:val="32"/>
          <w:bdr w:val="none" w:color="auto" w:sz="0" w:space="0"/>
          <w:shd w:val="clear" w:fill="FFFFFF"/>
        </w:rPr>
        <w:t>进行资助。</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0" w:right="0" w:rightChars="0" w:firstLine="640"/>
        <w:jc w:val="both"/>
        <w:textAlignment w:val="auto"/>
        <w:outlineLvl w:val="9"/>
        <w:rPr>
          <w:rFonts w:hint="default" w:ascii="Times New Roman" w:hAnsi="Times New Roman" w:eastAsia="方正仿宋_GBK" w:cs="Times New Roman"/>
          <w:color w:val="000000"/>
          <w:kern w:val="2"/>
          <w:sz w:val="32"/>
          <w:szCs w:val="32"/>
          <w:bdr w:val="none" w:color="auto" w:sz="0" w:space="0"/>
        </w:rPr>
      </w:pPr>
      <w:r>
        <w:rPr>
          <w:rFonts w:hint="eastAsia" w:ascii="方正仿宋_GBK" w:hAnsi="方正仿宋_GBK" w:eastAsia="方正仿宋_GBK" w:cs="方正仿宋_GBK"/>
          <w:color w:val="000000"/>
          <w:kern w:val="2"/>
          <w:sz w:val="32"/>
          <w:szCs w:val="32"/>
          <w:bdr w:val="none" w:color="auto" w:sz="0" w:space="0"/>
        </w:rPr>
        <w:t>对于福利机构儿童，由所在福利机构通过《全国儿童福利信息系统》填写相关信息，提出救助申请和结账申请。</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0" w:right="0" w:rightChars="0" w:firstLine="640"/>
        <w:jc w:val="both"/>
        <w:textAlignment w:val="auto"/>
        <w:outlineLvl w:val="9"/>
        <w:rPr>
          <w:rFonts w:hint="eastAsia" w:ascii="方正仿宋_GBK" w:hAnsi="Times New Roman" w:eastAsia="方正仿宋_GBK" w:cs="Times New Roman"/>
          <w:color w:val="000000"/>
          <w:kern w:val="2"/>
          <w:sz w:val="32"/>
          <w:szCs w:val="32"/>
          <w:bdr w:val="none" w:color="auto" w:sz="0" w:space="0"/>
        </w:rPr>
      </w:pPr>
      <w:r>
        <w:rPr>
          <w:rFonts w:hint="eastAsia" w:ascii="方正仿宋_GBK" w:hAnsi="方正仿宋_GBK" w:eastAsia="方正仿宋_GBK" w:cs="方正仿宋_GBK"/>
          <w:color w:val="000000"/>
          <w:kern w:val="2"/>
          <w:sz w:val="32"/>
          <w:szCs w:val="32"/>
          <w:bdr w:val="none" w:color="auto" w:sz="0" w:space="0"/>
        </w:rPr>
        <w:t>对于社会散居残疾孤儿，由监护人填写《</w:t>
      </w:r>
      <w:r>
        <w:rPr>
          <w:rFonts w:hint="eastAsia" w:ascii="方正仿宋_GBK" w:hAnsi="Times New Roman" w:eastAsia="方正仿宋_GBK" w:cs="Times New Roman"/>
          <w:color w:val="000000"/>
          <w:kern w:val="2"/>
          <w:sz w:val="32"/>
          <w:szCs w:val="32"/>
          <w:bdr w:val="none" w:color="auto" w:sz="0" w:space="0"/>
        </w:rPr>
        <w:t>“明天计划”医疗资助申请书》和《“明天计划”医疗资助申请表》（见附件），所属区县“明天计划”办公室负责审核并对孤儿身份进行确认。结账申请由监护人凭医疗票据到所属区县“明天计划”办公室办理，所属区县“明天计划”办公室审核后，在《全国儿童福利信息系统》中录入相关信息，参照福利机构儿童申请程序上报审批。</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0" w:right="0" w:rightChars="0" w:firstLine="640"/>
        <w:jc w:val="both"/>
        <w:textAlignment w:val="auto"/>
        <w:outlineLvl w:val="9"/>
        <w:rPr>
          <w:rFonts w:hint="eastAsia" w:ascii="方正仿宋_GBK" w:hAnsi="Times New Roman" w:eastAsia="方正仿宋_GBK" w:cs="Times New Roman"/>
          <w:color w:val="000000"/>
          <w:kern w:val="2"/>
          <w:sz w:val="32"/>
          <w:szCs w:val="32"/>
          <w:bdr w:val="none" w:color="auto" w:sz="0" w:space="0"/>
        </w:rPr>
      </w:pPr>
      <w:r>
        <w:rPr>
          <w:rFonts w:hint="eastAsia" w:ascii="方正仿宋_GBK" w:hAnsi="方正仿宋_GBK" w:eastAsia="方正仿宋_GBK" w:cs="方正仿宋_GBK"/>
          <w:color w:val="000000"/>
          <w:kern w:val="2"/>
          <w:sz w:val="32"/>
          <w:szCs w:val="32"/>
          <w:bdr w:val="none" w:color="auto" w:sz="0" w:space="0"/>
        </w:rPr>
        <w:t>为确保市、区县两级</w:t>
      </w:r>
      <w:r>
        <w:rPr>
          <w:rFonts w:hint="eastAsia" w:ascii="方正仿宋_GBK" w:hAnsi="Times New Roman" w:eastAsia="方正仿宋_GBK" w:cs="Times New Roman"/>
          <w:color w:val="000000"/>
          <w:kern w:val="2"/>
          <w:sz w:val="32"/>
          <w:szCs w:val="32"/>
          <w:bdr w:val="none" w:color="auto" w:sz="0" w:space="0"/>
        </w:rPr>
        <w:t>“明天计划”办公室做好当年结账和次年</w:t>
      </w:r>
      <w:r>
        <w:rPr>
          <w:rFonts w:hint="eastAsia" w:ascii="方正仿宋_GBK" w:hAnsi="方正仿宋_GBK" w:eastAsia="方正仿宋_GBK" w:cs="方正仿宋_GBK"/>
          <w:color w:val="000000"/>
          <w:kern w:val="2"/>
          <w:sz w:val="32"/>
          <w:szCs w:val="32"/>
          <w:bdr w:val="none" w:color="auto" w:sz="0" w:space="0"/>
        </w:rPr>
        <w:t>测算工作，每年</w:t>
      </w:r>
      <w:r>
        <w:rPr>
          <w:rFonts w:hint="default" w:ascii="Times New Roman" w:hAnsi="Times New Roman" w:eastAsia="方正仿宋_GBK" w:cs="Times New Roman"/>
          <w:color w:val="000000"/>
          <w:kern w:val="2"/>
          <w:sz w:val="32"/>
          <w:szCs w:val="32"/>
          <w:bdr w:val="none" w:color="auto" w:sz="0" w:space="0"/>
        </w:rPr>
        <w:t>12</w:t>
      </w:r>
      <w:r>
        <w:rPr>
          <w:rFonts w:hint="eastAsia" w:ascii="方正仿宋_GBK" w:hAnsi="方正仿宋_GBK" w:eastAsia="方正仿宋_GBK" w:cs="方正仿宋_GBK"/>
          <w:color w:val="000000"/>
          <w:kern w:val="2"/>
          <w:sz w:val="32"/>
          <w:szCs w:val="32"/>
          <w:bdr w:val="none" w:color="auto" w:sz="0" w:space="0"/>
        </w:rPr>
        <w:t>月</w:t>
      </w:r>
      <w:r>
        <w:rPr>
          <w:rFonts w:hint="default" w:ascii="Times New Roman" w:hAnsi="Times New Roman" w:eastAsia="方正仿宋_GBK" w:cs="Times New Roman"/>
          <w:color w:val="000000"/>
          <w:kern w:val="2"/>
          <w:sz w:val="32"/>
          <w:szCs w:val="32"/>
          <w:bdr w:val="none" w:color="auto" w:sz="0" w:space="0"/>
        </w:rPr>
        <w:t>10</w:t>
      </w:r>
      <w:r>
        <w:rPr>
          <w:rFonts w:hint="eastAsia" w:ascii="方正仿宋_GBK" w:hAnsi="方正仿宋_GBK" w:eastAsia="方正仿宋_GBK" w:cs="方正仿宋_GBK"/>
          <w:color w:val="000000"/>
          <w:kern w:val="2"/>
          <w:sz w:val="32"/>
          <w:szCs w:val="32"/>
          <w:bdr w:val="none" w:color="auto" w:sz="0" w:space="0"/>
        </w:rPr>
        <w:t>日前，将结账所需的相关纸质材料由区县</w:t>
      </w:r>
      <w:r>
        <w:rPr>
          <w:rFonts w:hint="eastAsia" w:ascii="方正仿宋_GBK" w:hAnsi="Times New Roman" w:eastAsia="方正仿宋_GBK" w:cs="Times New Roman"/>
          <w:color w:val="000000"/>
          <w:kern w:val="2"/>
          <w:sz w:val="32"/>
          <w:szCs w:val="32"/>
          <w:bdr w:val="none" w:color="auto" w:sz="0" w:space="0"/>
        </w:rPr>
        <w:t>“明天计划”办公室一并报送市“明天计划”办公室，再由市“明天计划”办公室统一邮寄到部“明天计划”办公室，进行部、</w:t>
      </w:r>
      <w:r>
        <w:rPr>
          <w:rFonts w:hint="eastAsia" w:ascii="方正仿宋_GBK" w:hAnsi="方正仿宋_GBK" w:eastAsia="方正仿宋_GBK" w:cs="方正仿宋_GBK"/>
          <w:color w:val="000000"/>
          <w:kern w:val="2"/>
          <w:sz w:val="32"/>
          <w:szCs w:val="32"/>
          <w:bdr w:val="none" w:color="auto" w:sz="0" w:space="0"/>
        </w:rPr>
        <w:t>市结账；每年</w:t>
      </w:r>
      <w:r>
        <w:rPr>
          <w:rFonts w:hint="default" w:ascii="Times New Roman" w:hAnsi="Times New Roman" w:eastAsia="方正仿宋_GBK" w:cs="Times New Roman"/>
          <w:color w:val="000000"/>
          <w:kern w:val="2"/>
          <w:sz w:val="32"/>
          <w:szCs w:val="32"/>
          <w:bdr w:val="none" w:color="auto" w:sz="0" w:space="0"/>
        </w:rPr>
        <w:t>12</w:t>
      </w:r>
      <w:r>
        <w:rPr>
          <w:rFonts w:hint="eastAsia" w:ascii="方正仿宋_GBK" w:hAnsi="方正仿宋_GBK" w:eastAsia="方正仿宋_GBK" w:cs="方正仿宋_GBK"/>
          <w:color w:val="000000"/>
          <w:kern w:val="2"/>
          <w:sz w:val="32"/>
          <w:szCs w:val="32"/>
          <w:bdr w:val="none" w:color="auto" w:sz="0" w:space="0"/>
        </w:rPr>
        <w:t>月</w:t>
      </w:r>
      <w:r>
        <w:rPr>
          <w:rFonts w:hint="default" w:ascii="Times New Roman" w:hAnsi="Times New Roman" w:eastAsia="方正仿宋_GBK" w:cs="Times New Roman"/>
          <w:color w:val="000000"/>
          <w:kern w:val="2"/>
          <w:sz w:val="32"/>
          <w:szCs w:val="32"/>
          <w:bdr w:val="none" w:color="auto" w:sz="0" w:space="0"/>
        </w:rPr>
        <w:t>20</w:t>
      </w:r>
      <w:r>
        <w:rPr>
          <w:rFonts w:hint="eastAsia" w:ascii="方正仿宋_GBK" w:hAnsi="方正仿宋_GBK" w:eastAsia="方正仿宋_GBK" w:cs="方正仿宋_GBK"/>
          <w:color w:val="000000"/>
          <w:kern w:val="2"/>
          <w:sz w:val="32"/>
          <w:szCs w:val="32"/>
          <w:bdr w:val="none" w:color="auto" w:sz="0" w:space="0"/>
        </w:rPr>
        <w:t>日前，将次年辖区有矫治康复需求的孤儿人数、测算的经费由区县</w:t>
      </w:r>
      <w:r>
        <w:rPr>
          <w:rFonts w:hint="eastAsia" w:ascii="方正仿宋_GBK" w:hAnsi="Times New Roman" w:eastAsia="方正仿宋_GBK" w:cs="Times New Roman"/>
          <w:color w:val="000000"/>
          <w:kern w:val="2"/>
          <w:sz w:val="32"/>
          <w:szCs w:val="32"/>
          <w:bdr w:val="none" w:color="auto" w:sz="0" w:space="0"/>
        </w:rPr>
        <w:t>“明天计划”办公室汇总后报送市“明天计划”办公室。</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506" w:leftChars="239" w:right="0" w:rightChars="0"/>
        <w:jc w:val="both"/>
        <w:textAlignment w:val="auto"/>
        <w:outlineLvl w:val="9"/>
        <w:rPr>
          <w:rFonts w:hint="default" w:ascii="Times New Roman" w:hAnsi="Times New Roman" w:eastAsia="方正黑体_GBK" w:cs="Times New Roman"/>
          <w:color w:val="000000"/>
          <w:kern w:val="2"/>
          <w:sz w:val="32"/>
          <w:szCs w:val="32"/>
          <w:bdr w:val="none" w:color="auto" w:sz="0" w:space="0"/>
        </w:rPr>
      </w:pPr>
      <w:r>
        <w:rPr>
          <w:rFonts w:hint="eastAsia" w:ascii="方正黑体_GBK" w:hAnsi="方正黑体_GBK" w:eastAsia="方正黑体_GBK" w:cs="方正黑体_GBK"/>
          <w:color w:val="000000"/>
          <w:kern w:val="2"/>
          <w:sz w:val="32"/>
          <w:szCs w:val="32"/>
          <w:bdr w:val="none" w:color="auto" w:sz="0" w:space="0"/>
        </w:rPr>
        <w:t>四、明确医疗资助费用，强化资金监管</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0" w:right="0" w:rightChars="0" w:firstLine="630" w:firstLineChars="196"/>
        <w:jc w:val="both"/>
        <w:textAlignment w:val="auto"/>
        <w:outlineLvl w:val="9"/>
        <w:rPr>
          <w:rFonts w:hint="default" w:ascii="Times New Roman" w:hAnsi="Times New Roman" w:eastAsia="方正仿宋_GBK" w:cs="Times New Roman"/>
          <w:color w:val="000000"/>
          <w:kern w:val="2"/>
          <w:sz w:val="32"/>
          <w:szCs w:val="32"/>
          <w:bdr w:val="none" w:color="auto" w:sz="0" w:space="0"/>
        </w:rPr>
      </w:pPr>
      <w:r>
        <w:rPr>
          <w:rFonts w:hint="eastAsia" w:ascii="方正楷体_GBK" w:hAnsi="方正楷体_GBK" w:eastAsia="方正楷体_GBK" w:cs="方正楷体_GBK"/>
          <w:color w:val="000000"/>
          <w:kern w:val="2"/>
          <w:sz w:val="32"/>
          <w:szCs w:val="32"/>
          <w:bdr w:val="none" w:color="auto" w:sz="0" w:space="0"/>
        </w:rPr>
        <w:t>（一）儿童体检费。</w:t>
      </w:r>
      <w:r>
        <w:rPr>
          <w:rFonts w:hint="eastAsia" w:ascii="方正仿宋_GBK" w:hAnsi="方正仿宋_GBK" w:eastAsia="方正仿宋_GBK" w:cs="方正仿宋_GBK"/>
          <w:color w:val="000000"/>
          <w:kern w:val="2"/>
          <w:sz w:val="32"/>
          <w:szCs w:val="32"/>
          <w:bdr w:val="none" w:color="auto" w:sz="0" w:space="0"/>
        </w:rPr>
        <w:t>区县民政局</w:t>
      </w:r>
      <w:r>
        <w:rPr>
          <w:rFonts w:hint="eastAsia" w:ascii="方正仿宋_GBK" w:hAnsi="Times New Roman" w:eastAsia="方正仿宋_GBK" w:cs="Times New Roman"/>
          <w:color w:val="000000"/>
          <w:kern w:val="2"/>
          <w:sz w:val="32"/>
          <w:szCs w:val="32"/>
          <w:bdr w:val="none" w:color="auto" w:sz="0" w:space="0"/>
        </w:rPr>
        <w:t>“明天计划”办公室根据辖区孤残儿童情况适时组织体检，市级儿童福利机构由市“明天计划”办公室组织体检。体检应在“明天计划”定点医院完成，每人</w:t>
      </w:r>
      <w:r>
        <w:rPr>
          <w:rFonts w:hint="eastAsia" w:ascii="方正仿宋_GBK" w:hAnsi="方正仿宋_GBK" w:eastAsia="方正仿宋_GBK" w:cs="方正仿宋_GBK"/>
          <w:color w:val="000000"/>
          <w:kern w:val="2"/>
          <w:sz w:val="32"/>
          <w:szCs w:val="32"/>
          <w:bdr w:val="none" w:color="auto" w:sz="0" w:space="0"/>
        </w:rPr>
        <w:t>每年资助一次，按医疗收据据实结算。</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0" w:right="0" w:rightChars="0" w:firstLine="644" w:firstLineChars="200"/>
        <w:jc w:val="both"/>
        <w:textAlignment w:val="auto"/>
        <w:outlineLvl w:val="9"/>
        <w:rPr>
          <w:rFonts w:hint="default" w:ascii="Times New Roman" w:hAnsi="Times New Roman" w:eastAsia="方正仿宋_GBK" w:cs="Times New Roman"/>
          <w:color w:val="000000"/>
          <w:kern w:val="2"/>
          <w:sz w:val="32"/>
          <w:szCs w:val="32"/>
          <w:bdr w:val="none" w:color="auto" w:sz="0" w:space="0"/>
        </w:rPr>
      </w:pPr>
      <w:r>
        <w:rPr>
          <w:rFonts w:hint="eastAsia" w:ascii="方正楷体_GBK" w:hAnsi="方正楷体_GBK" w:eastAsia="方正楷体_GBK" w:cs="方正楷体_GBK"/>
          <w:color w:val="000000"/>
          <w:kern w:val="2"/>
          <w:sz w:val="32"/>
          <w:szCs w:val="32"/>
          <w:bdr w:val="none" w:color="auto" w:sz="0" w:space="0"/>
        </w:rPr>
        <w:t>（二）住院治疗费。</w:t>
      </w:r>
      <w:r>
        <w:rPr>
          <w:rFonts w:hint="eastAsia" w:ascii="方正仿宋_GBK" w:hAnsi="方正仿宋_GBK" w:eastAsia="方正仿宋_GBK" w:cs="方正仿宋_GBK"/>
          <w:color w:val="000000"/>
          <w:kern w:val="2"/>
          <w:sz w:val="32"/>
          <w:szCs w:val="32"/>
          <w:bdr w:val="none" w:color="auto" w:sz="0" w:space="0"/>
        </w:rPr>
        <w:t>单例住院治疗费用减除各类医保报销、大病保险报销、医疗救助、慈善捐助等费用后，自付费用在</w:t>
      </w:r>
      <w:r>
        <w:rPr>
          <w:rFonts w:hint="default" w:ascii="Times New Roman" w:hAnsi="Times New Roman" w:eastAsia="方正仿宋_GBK" w:cs="Times New Roman"/>
          <w:color w:val="000000"/>
          <w:kern w:val="2"/>
          <w:sz w:val="32"/>
          <w:szCs w:val="32"/>
          <w:bdr w:val="none" w:color="auto" w:sz="0" w:space="0"/>
        </w:rPr>
        <w:t>3000</w:t>
      </w:r>
      <w:r>
        <w:rPr>
          <w:rFonts w:hint="eastAsia" w:ascii="方正仿宋_GBK" w:hAnsi="方正仿宋_GBK" w:eastAsia="方正仿宋_GBK" w:cs="方正仿宋_GBK"/>
          <w:color w:val="000000"/>
          <w:kern w:val="2"/>
          <w:sz w:val="32"/>
          <w:szCs w:val="32"/>
          <w:bdr w:val="none" w:color="auto" w:sz="0" w:space="0"/>
        </w:rPr>
        <w:t>元至</w:t>
      </w:r>
      <w:r>
        <w:rPr>
          <w:rFonts w:hint="default" w:ascii="Times New Roman" w:hAnsi="Times New Roman" w:eastAsia="方正仿宋_GBK" w:cs="Times New Roman"/>
          <w:color w:val="000000"/>
          <w:kern w:val="2"/>
          <w:sz w:val="32"/>
          <w:szCs w:val="32"/>
          <w:bdr w:val="none" w:color="auto" w:sz="0" w:space="0"/>
        </w:rPr>
        <w:t>10</w:t>
      </w:r>
      <w:r>
        <w:rPr>
          <w:rFonts w:hint="eastAsia" w:ascii="方正仿宋_GBK" w:hAnsi="方正仿宋_GBK" w:eastAsia="方正仿宋_GBK" w:cs="方正仿宋_GBK"/>
          <w:color w:val="000000"/>
          <w:kern w:val="2"/>
          <w:sz w:val="32"/>
          <w:szCs w:val="32"/>
          <w:bdr w:val="none" w:color="auto" w:sz="0" w:space="0"/>
        </w:rPr>
        <w:t>万元之间的，按医疗收据据实结算；自付费用超过</w:t>
      </w:r>
      <w:r>
        <w:rPr>
          <w:rFonts w:hint="default" w:ascii="Times New Roman" w:hAnsi="Times New Roman" w:eastAsia="方正仿宋_GBK" w:cs="Times New Roman"/>
          <w:color w:val="000000"/>
          <w:kern w:val="2"/>
          <w:sz w:val="32"/>
          <w:szCs w:val="32"/>
          <w:bdr w:val="none" w:color="auto" w:sz="0" w:space="0"/>
        </w:rPr>
        <w:t>10</w:t>
      </w:r>
      <w:r>
        <w:rPr>
          <w:rFonts w:hint="eastAsia" w:ascii="方正仿宋_GBK" w:hAnsi="方正仿宋_GBK" w:eastAsia="方正仿宋_GBK" w:cs="方正仿宋_GBK"/>
          <w:color w:val="000000"/>
          <w:kern w:val="2"/>
          <w:sz w:val="32"/>
          <w:szCs w:val="32"/>
          <w:bdr w:val="none" w:color="auto" w:sz="0" w:space="0"/>
        </w:rPr>
        <w:t>万元的，按个案单独申报。自付费用不足</w:t>
      </w:r>
      <w:r>
        <w:rPr>
          <w:rFonts w:hint="default" w:ascii="Times New Roman" w:hAnsi="Times New Roman" w:eastAsia="方正仿宋_GBK" w:cs="Times New Roman"/>
          <w:color w:val="000000"/>
          <w:kern w:val="2"/>
          <w:sz w:val="32"/>
          <w:szCs w:val="32"/>
          <w:bdr w:val="none" w:color="auto" w:sz="0" w:space="0"/>
        </w:rPr>
        <w:t>3000</w:t>
      </w:r>
      <w:r>
        <w:rPr>
          <w:rFonts w:hint="eastAsia" w:ascii="方正仿宋_GBK" w:hAnsi="方正仿宋_GBK" w:eastAsia="方正仿宋_GBK" w:cs="方正仿宋_GBK"/>
          <w:color w:val="000000"/>
          <w:kern w:val="2"/>
          <w:sz w:val="32"/>
          <w:szCs w:val="32"/>
          <w:bdr w:val="none" w:color="auto" w:sz="0" w:space="0"/>
        </w:rPr>
        <w:t>元的，不予资助。</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0" w:right="0" w:rightChars="0" w:firstLine="644" w:firstLineChars="200"/>
        <w:jc w:val="both"/>
        <w:textAlignment w:val="auto"/>
        <w:outlineLvl w:val="9"/>
        <w:rPr>
          <w:rFonts w:hint="eastAsia" w:ascii="方正仿宋_GBK" w:hAnsi="Times New Roman" w:eastAsia="方正仿宋_GBK" w:cs="Times New Roman"/>
          <w:color w:val="000000"/>
          <w:kern w:val="2"/>
          <w:sz w:val="32"/>
          <w:szCs w:val="32"/>
          <w:bdr w:val="none" w:color="auto" w:sz="0" w:space="0"/>
        </w:rPr>
      </w:pPr>
      <w:r>
        <w:rPr>
          <w:rFonts w:hint="eastAsia" w:ascii="方正楷体_GBK" w:hAnsi="方正楷体_GBK" w:eastAsia="方正楷体_GBK" w:cs="方正楷体_GBK"/>
          <w:color w:val="000000"/>
          <w:kern w:val="2"/>
          <w:sz w:val="32"/>
          <w:szCs w:val="32"/>
          <w:bdr w:val="none" w:color="auto" w:sz="0" w:space="0"/>
        </w:rPr>
        <w:t>（三）康复医疗费。</w:t>
      </w:r>
      <w:r>
        <w:rPr>
          <w:rFonts w:hint="eastAsia" w:ascii="方正仿宋_GBK" w:hAnsi="方正仿宋_GBK" w:eastAsia="方正仿宋_GBK" w:cs="方正仿宋_GBK"/>
          <w:color w:val="000000"/>
          <w:kern w:val="2"/>
          <w:sz w:val="32"/>
          <w:szCs w:val="32"/>
          <w:bdr w:val="none" w:color="auto" w:sz="0" w:space="0"/>
        </w:rPr>
        <w:t>在市内康复定点医院进行康复医疗的费用，减除各类医保报销、大病保险报销、医疗救助、</w:t>
      </w:r>
      <w:r>
        <w:rPr>
          <w:rFonts w:hint="default" w:ascii="Times New Roman" w:hAnsi="Times New Roman" w:eastAsia="方正仿宋_GBK" w:cs="Times New Roman"/>
          <w:color w:val="000000"/>
          <w:kern w:val="2"/>
          <w:sz w:val="32"/>
          <w:szCs w:val="32"/>
          <w:bdr w:val="none" w:color="auto" w:sz="0" w:space="0"/>
        </w:rPr>
        <w:t xml:space="preserve"> </w:t>
      </w:r>
      <w:r>
        <w:rPr>
          <w:rFonts w:hint="eastAsia" w:ascii="方正仿宋_GBK" w:hAnsi="方正仿宋_GBK" w:eastAsia="方正仿宋_GBK" w:cs="方正仿宋_GBK"/>
          <w:color w:val="000000"/>
          <w:kern w:val="2"/>
          <w:sz w:val="32"/>
          <w:szCs w:val="32"/>
          <w:bdr w:val="none" w:color="auto" w:sz="0" w:space="0"/>
        </w:rPr>
        <w:t>慈善捐助等费用后，可按照每人每年不超过</w:t>
      </w:r>
      <w:r>
        <w:rPr>
          <w:rFonts w:hint="default" w:ascii="Times New Roman" w:hAnsi="Times New Roman" w:eastAsia="方正仿宋_GBK" w:cs="Times New Roman"/>
          <w:color w:val="000000"/>
          <w:kern w:val="2"/>
          <w:sz w:val="32"/>
          <w:szCs w:val="32"/>
          <w:bdr w:val="none" w:color="auto" w:sz="0" w:space="0"/>
        </w:rPr>
        <w:t>2</w:t>
      </w:r>
      <w:r>
        <w:rPr>
          <w:rFonts w:hint="eastAsia" w:ascii="方正仿宋_GBK" w:hAnsi="方正仿宋_GBK" w:eastAsia="方正仿宋_GBK" w:cs="方正仿宋_GBK"/>
          <w:color w:val="000000"/>
          <w:kern w:val="2"/>
          <w:sz w:val="32"/>
          <w:szCs w:val="32"/>
          <w:bdr w:val="none" w:color="auto" w:sz="0" w:space="0"/>
        </w:rPr>
        <w:t>万元的标准，凭医疗收据据实结算。确定为市内康复定点医院的</w:t>
      </w:r>
      <w:r>
        <w:rPr>
          <w:rFonts w:hint="eastAsia" w:ascii="方正仿宋_GBK" w:hAnsi="Times New Roman" w:eastAsia="方正仿宋_GBK" w:cs="Times New Roman"/>
          <w:color w:val="000000"/>
          <w:kern w:val="2"/>
          <w:sz w:val="32"/>
          <w:szCs w:val="32"/>
          <w:bdr w:val="none" w:color="auto" w:sz="0" w:space="0"/>
        </w:rPr>
        <w:t>“明天计划”康复训练示范基地，为本机构儿童康复医疗的不予资助。</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2"/>
          <w:sz w:val="32"/>
          <w:szCs w:val="32"/>
          <w:bdr w:val="none" w:color="auto" w:sz="0" w:space="0"/>
        </w:rPr>
      </w:pPr>
      <w:r>
        <w:rPr>
          <w:rFonts w:hint="default" w:ascii="Times New Roman" w:hAnsi="Times New Roman" w:eastAsia="方正楷体_GBK" w:cs="Times New Roman"/>
          <w:color w:val="000000"/>
          <w:kern w:val="2"/>
          <w:sz w:val="32"/>
          <w:szCs w:val="32"/>
          <w:bdr w:val="none" w:color="auto" w:sz="0" w:space="0"/>
        </w:rPr>
        <w:t xml:space="preserve">   </w:t>
      </w:r>
      <w:r>
        <w:rPr>
          <w:rFonts w:hint="eastAsia" w:ascii="方正楷体_GBK" w:hAnsi="方正楷体_GBK" w:eastAsia="方正楷体_GBK" w:cs="方正楷体_GBK"/>
          <w:color w:val="000000"/>
          <w:kern w:val="2"/>
          <w:sz w:val="32"/>
          <w:szCs w:val="32"/>
          <w:bdr w:val="none" w:color="auto" w:sz="0" w:space="0"/>
        </w:rPr>
        <w:t>（四）营养服务费。</w:t>
      </w:r>
      <w:r>
        <w:rPr>
          <w:rFonts w:hint="eastAsia" w:ascii="方正仿宋_GBK" w:hAnsi="方正仿宋_GBK" w:eastAsia="方正仿宋_GBK" w:cs="方正仿宋_GBK"/>
          <w:color w:val="000000"/>
          <w:kern w:val="2"/>
          <w:sz w:val="32"/>
          <w:szCs w:val="32"/>
          <w:bdr w:val="none" w:color="auto" w:sz="0" w:space="0"/>
        </w:rPr>
        <w:t>对住院治疗的儿童，配套资助营养服务费，资助标准为每人</w:t>
      </w:r>
      <w:r>
        <w:rPr>
          <w:rFonts w:hint="default" w:ascii="Times New Roman" w:hAnsi="Times New Roman" w:eastAsia="方正仿宋_GBK" w:cs="Times New Roman"/>
          <w:color w:val="000000"/>
          <w:kern w:val="2"/>
          <w:sz w:val="32"/>
          <w:szCs w:val="32"/>
          <w:bdr w:val="none" w:color="auto" w:sz="0" w:space="0"/>
        </w:rPr>
        <w:t>5000</w:t>
      </w:r>
      <w:r>
        <w:rPr>
          <w:rFonts w:hint="eastAsia" w:ascii="方正仿宋_GBK" w:hAnsi="方正仿宋_GBK" w:eastAsia="方正仿宋_GBK" w:cs="方正仿宋_GBK"/>
          <w:color w:val="000000"/>
          <w:kern w:val="2"/>
          <w:sz w:val="32"/>
          <w:szCs w:val="32"/>
          <w:bdr w:val="none" w:color="auto" w:sz="0" w:space="0"/>
        </w:rPr>
        <w:t>元，每名患儿每年只资助一次；对体检、康复医疗的儿童，不配套资助。</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30" w:firstLineChars="196"/>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五、健全工作协调机制，明确相关职责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0" w:right="0" w:rightChars="0" w:firstLine="630" w:firstLineChars="196"/>
        <w:jc w:val="both"/>
        <w:textAlignment w:val="auto"/>
        <w:outlineLvl w:val="9"/>
        <w:rPr>
          <w:rFonts w:hint="default" w:ascii="Times New Roman" w:hAnsi="Times New Roman" w:eastAsia="方正仿宋_GBK" w:cs="Times New Roman"/>
          <w:kern w:val="0"/>
          <w:sz w:val="32"/>
          <w:szCs w:val="32"/>
          <w:bdr w:val="none" w:color="auto" w:sz="0" w:space="0"/>
        </w:rPr>
      </w:pPr>
      <w:r>
        <w:rPr>
          <w:rFonts w:hint="eastAsia" w:ascii="方正仿宋_GBK" w:hAnsi="方正仿宋_GBK" w:eastAsia="方正仿宋_GBK" w:cs="方正仿宋_GBK"/>
          <w:kern w:val="0"/>
          <w:sz w:val="32"/>
          <w:szCs w:val="32"/>
          <w:bdr w:val="none" w:color="auto" w:sz="0" w:space="0"/>
        </w:rPr>
        <w:t>各区县要进一步完善</w:t>
      </w:r>
      <w:r>
        <w:rPr>
          <w:rFonts w:hint="eastAsia" w:ascii="方正仿宋_GBK" w:hAnsi="Times New Roman" w:eastAsia="方正仿宋_GBK" w:cs="Times New Roman"/>
          <w:kern w:val="0"/>
          <w:sz w:val="32"/>
          <w:szCs w:val="32"/>
          <w:bdr w:val="none" w:color="auto" w:sz="0" w:space="0"/>
        </w:rPr>
        <w:t>“</w:t>
      </w:r>
      <w:r>
        <w:rPr>
          <w:rFonts w:hint="eastAsia" w:ascii="方正仿宋_GBK" w:hAnsi="方正仿宋_GBK" w:eastAsia="方正仿宋_GBK" w:cs="方正仿宋_GBK"/>
          <w:kern w:val="0"/>
          <w:sz w:val="32"/>
          <w:szCs w:val="32"/>
          <w:bdr w:val="none" w:color="auto" w:sz="0" w:space="0"/>
        </w:rPr>
        <w:t>明天计划</w:t>
      </w:r>
      <w:r>
        <w:rPr>
          <w:rFonts w:hint="eastAsia" w:ascii="方正仿宋_GBK" w:hAnsi="Times New Roman" w:eastAsia="方正仿宋_GBK" w:cs="Times New Roman"/>
          <w:kern w:val="0"/>
          <w:sz w:val="32"/>
          <w:szCs w:val="32"/>
          <w:bdr w:val="none" w:color="auto" w:sz="0" w:space="0"/>
        </w:rPr>
        <w:t>”</w:t>
      </w:r>
      <w:r>
        <w:rPr>
          <w:rFonts w:hint="eastAsia" w:ascii="方正仿宋_GBK" w:hAnsi="方正仿宋_GBK" w:eastAsia="方正仿宋_GBK" w:cs="方正仿宋_GBK"/>
          <w:kern w:val="0"/>
          <w:sz w:val="32"/>
          <w:szCs w:val="32"/>
          <w:bdr w:val="none" w:color="auto" w:sz="0" w:space="0"/>
        </w:rPr>
        <w:t>领导机制，</w:t>
      </w:r>
      <w:r>
        <w:rPr>
          <w:rFonts w:hint="eastAsia" w:ascii="方正仿宋_GBK" w:hAnsi="方正仿宋_GBK" w:eastAsia="方正仿宋_GBK" w:cs="方正仿宋_GBK"/>
          <w:color w:val="000000"/>
          <w:kern w:val="2"/>
          <w:sz w:val="32"/>
          <w:szCs w:val="32"/>
          <w:bdr w:val="none" w:color="auto" w:sz="0" w:space="0"/>
        </w:rPr>
        <w:t>切实承担起组织领导和统筹协调职责，建立健全区县</w:t>
      </w:r>
      <w:r>
        <w:rPr>
          <w:rFonts w:hint="eastAsia" w:ascii="方正仿宋_GBK" w:hAnsi="Times New Roman" w:eastAsia="方正仿宋_GBK" w:cs="Times New Roman"/>
          <w:color w:val="000000"/>
          <w:kern w:val="2"/>
          <w:sz w:val="32"/>
          <w:szCs w:val="32"/>
          <w:bdr w:val="none" w:color="auto" w:sz="0" w:space="0"/>
        </w:rPr>
        <w:t>“明天计划”办公室、乡镇、村社三级网络，</w:t>
      </w:r>
      <w:r>
        <w:rPr>
          <w:rFonts w:hint="eastAsia" w:ascii="方正仿宋_GBK" w:hAnsi="方正仿宋_GBK" w:eastAsia="方正仿宋_GBK" w:cs="方正仿宋_GBK"/>
          <w:kern w:val="0"/>
          <w:sz w:val="32"/>
          <w:szCs w:val="32"/>
          <w:bdr w:val="none" w:color="auto" w:sz="0" w:space="0"/>
        </w:rPr>
        <w:t>摸清残疾孤儿医疗救治需求基数，制定季度矫治、康复计划，做好需求资金预算工作，严格申请信息的核实及审批，加强</w:t>
      </w:r>
      <w:r>
        <w:rPr>
          <w:rFonts w:hint="eastAsia" w:ascii="方正仿宋_GBK" w:hAnsi="方正仿宋_GBK" w:eastAsia="方正仿宋_GBK" w:cs="方正仿宋_GBK"/>
          <w:color w:val="000000"/>
          <w:kern w:val="2"/>
          <w:sz w:val="32"/>
          <w:szCs w:val="32"/>
          <w:bdr w:val="none" w:color="auto" w:sz="0" w:space="0"/>
        </w:rPr>
        <w:t>舆情应对和监督管理。各区县须</w:t>
      </w:r>
      <w:r>
        <w:rPr>
          <w:rFonts w:hint="eastAsia" w:ascii="方正仿宋_GBK" w:hAnsi="方正仿宋_GBK" w:eastAsia="方正仿宋_GBK" w:cs="方正仿宋_GBK"/>
          <w:kern w:val="0"/>
          <w:sz w:val="32"/>
          <w:szCs w:val="32"/>
          <w:bdr w:val="none" w:color="auto" w:sz="0" w:space="0"/>
        </w:rPr>
        <w:t>确定一名专（兼）职工作人员，负责</w:t>
      </w:r>
      <w:r>
        <w:rPr>
          <w:rFonts w:hint="eastAsia" w:ascii="方正仿宋_GBK" w:hAnsi="Times New Roman" w:eastAsia="方正仿宋_GBK" w:cs="Times New Roman"/>
          <w:kern w:val="0"/>
          <w:sz w:val="32"/>
          <w:szCs w:val="32"/>
          <w:bdr w:val="none" w:color="auto" w:sz="0" w:space="0"/>
        </w:rPr>
        <w:t>“</w:t>
      </w:r>
      <w:r>
        <w:rPr>
          <w:rFonts w:hint="eastAsia" w:ascii="方正仿宋_GBK" w:hAnsi="方正仿宋_GBK" w:eastAsia="方正仿宋_GBK" w:cs="方正仿宋_GBK"/>
          <w:kern w:val="0"/>
          <w:sz w:val="32"/>
          <w:szCs w:val="32"/>
          <w:bdr w:val="none" w:color="auto" w:sz="0" w:space="0"/>
        </w:rPr>
        <w:t>明天计划</w:t>
      </w:r>
      <w:r>
        <w:rPr>
          <w:rFonts w:hint="eastAsia" w:ascii="方正仿宋_GBK" w:hAnsi="Times New Roman" w:eastAsia="方正仿宋_GBK" w:cs="Times New Roman"/>
          <w:kern w:val="0"/>
          <w:sz w:val="32"/>
          <w:szCs w:val="32"/>
          <w:bdr w:val="none" w:color="auto" w:sz="0" w:space="0"/>
        </w:rPr>
        <w:t>”</w:t>
      </w:r>
      <w:r>
        <w:rPr>
          <w:rFonts w:hint="eastAsia" w:ascii="方正仿宋_GBK" w:hAnsi="方正仿宋_GBK" w:eastAsia="方正仿宋_GBK" w:cs="方正仿宋_GBK"/>
          <w:kern w:val="0"/>
          <w:sz w:val="32"/>
          <w:szCs w:val="32"/>
          <w:bdr w:val="none" w:color="auto" w:sz="0" w:space="0"/>
        </w:rPr>
        <w:t>工作联络、信息录入、申报结算、归卷立档等工作</w:t>
      </w:r>
      <w:r>
        <w:rPr>
          <w:rFonts w:hint="eastAsia" w:ascii="方正仿宋_GBK" w:hAnsi="方正仿宋_GBK" w:eastAsia="方正仿宋_GBK" w:cs="方正仿宋_GBK"/>
          <w:color w:val="000000"/>
          <w:kern w:val="2"/>
          <w:sz w:val="32"/>
          <w:szCs w:val="32"/>
          <w:bdr w:val="none" w:color="auto" w:sz="0" w:space="0"/>
        </w:rPr>
        <w:t>，推进</w:t>
      </w:r>
      <w:r>
        <w:rPr>
          <w:rFonts w:hint="eastAsia" w:ascii="方正仿宋_GBK" w:hAnsi="Times New Roman" w:eastAsia="方正仿宋_GBK" w:cs="Times New Roman"/>
          <w:color w:val="000000"/>
          <w:kern w:val="2"/>
          <w:sz w:val="32"/>
          <w:szCs w:val="32"/>
          <w:bdr w:val="none" w:color="auto" w:sz="0" w:space="0"/>
        </w:rPr>
        <w:t>“明天计划”深入、</w:t>
      </w:r>
      <w:r>
        <w:rPr>
          <w:rFonts w:hint="eastAsia" w:ascii="方正仿宋_GBK" w:hAnsi="方正仿宋_GBK" w:eastAsia="方正仿宋_GBK" w:cs="方正仿宋_GBK"/>
          <w:color w:val="000000"/>
          <w:kern w:val="2"/>
          <w:sz w:val="32"/>
          <w:szCs w:val="32"/>
          <w:bdr w:val="none" w:color="auto" w:sz="0" w:space="0"/>
        </w:rPr>
        <w:t>持续开展。请于</w:t>
      </w:r>
      <w:r>
        <w:rPr>
          <w:rFonts w:hint="default" w:ascii="Times New Roman" w:hAnsi="Times New Roman" w:eastAsia="方正仿宋_GBK" w:cs="Times New Roman"/>
          <w:kern w:val="0"/>
          <w:sz w:val="32"/>
          <w:szCs w:val="32"/>
          <w:bdr w:val="none" w:color="auto" w:sz="0" w:space="0"/>
        </w:rPr>
        <w:t>9</w:t>
      </w:r>
      <w:r>
        <w:rPr>
          <w:rFonts w:hint="eastAsia" w:ascii="方正仿宋_GBK" w:hAnsi="方正仿宋_GBK" w:eastAsia="方正仿宋_GBK" w:cs="方正仿宋_GBK"/>
          <w:kern w:val="0"/>
          <w:sz w:val="32"/>
          <w:szCs w:val="32"/>
          <w:bdr w:val="none" w:color="auto" w:sz="0" w:space="0"/>
        </w:rPr>
        <w:t>月</w:t>
      </w:r>
      <w:r>
        <w:rPr>
          <w:rFonts w:hint="eastAsia" w:ascii="Times New Roman" w:hAnsi="Times New Roman" w:eastAsia="方正仿宋_GBK" w:cs="Times New Roman"/>
          <w:kern w:val="0"/>
          <w:sz w:val="32"/>
          <w:szCs w:val="32"/>
          <w:bdr w:val="none" w:color="auto" w:sz="0" w:space="0"/>
        </w:rPr>
        <w:t>25</w:t>
      </w:r>
      <w:r>
        <w:rPr>
          <w:rFonts w:hint="eastAsia" w:ascii="方正仿宋_GBK" w:hAnsi="方正仿宋_GBK" w:eastAsia="方正仿宋_GBK" w:cs="方正仿宋_GBK"/>
          <w:kern w:val="0"/>
          <w:sz w:val="32"/>
          <w:szCs w:val="32"/>
          <w:bdr w:val="none" w:color="auto" w:sz="0" w:space="0"/>
        </w:rPr>
        <w:t>日（星期一）前将</w:t>
      </w:r>
      <w:r>
        <w:rPr>
          <w:rFonts w:hint="eastAsia" w:ascii="方正仿宋_GBK" w:hAnsi="方正仿宋_GBK" w:eastAsia="方正仿宋_GBK" w:cs="方正仿宋_GBK"/>
          <w:color w:val="000000"/>
          <w:kern w:val="2"/>
          <w:sz w:val="32"/>
          <w:szCs w:val="32"/>
          <w:bdr w:val="none" w:color="auto" w:sz="0" w:space="0"/>
        </w:rPr>
        <w:t>区县民政局</w:t>
      </w:r>
      <w:r>
        <w:rPr>
          <w:rFonts w:hint="default" w:ascii="Times New Roman" w:hAnsi="Times New Roman" w:eastAsia="方正仿宋_GBK" w:cs="Times New Roman"/>
          <w:color w:val="000000"/>
          <w:kern w:val="2"/>
          <w:sz w:val="32"/>
          <w:szCs w:val="32"/>
          <w:bdr w:val="none" w:color="auto" w:sz="0" w:space="0"/>
        </w:rPr>
        <w:t>“</w:t>
      </w:r>
      <w:r>
        <w:rPr>
          <w:rFonts w:hint="eastAsia" w:ascii="方正仿宋_GBK" w:hAnsi="方正仿宋_GBK" w:eastAsia="方正仿宋_GBK" w:cs="方正仿宋_GBK"/>
          <w:color w:val="000000"/>
          <w:kern w:val="2"/>
          <w:sz w:val="32"/>
          <w:szCs w:val="32"/>
          <w:bdr w:val="none" w:color="auto" w:sz="0" w:space="0"/>
        </w:rPr>
        <w:t>明天计划</w:t>
      </w:r>
      <w:r>
        <w:rPr>
          <w:rFonts w:hint="default" w:ascii="Times New Roman" w:hAnsi="Times New Roman" w:eastAsia="方正仿宋_GBK" w:cs="Times New Roman"/>
          <w:color w:val="000000"/>
          <w:kern w:val="2"/>
          <w:sz w:val="32"/>
          <w:szCs w:val="32"/>
          <w:bdr w:val="none" w:color="auto" w:sz="0" w:space="0"/>
        </w:rPr>
        <w:t>”</w:t>
      </w:r>
      <w:r>
        <w:rPr>
          <w:rFonts w:hint="eastAsia" w:ascii="方正仿宋_GBK" w:hAnsi="方正仿宋_GBK" w:eastAsia="方正仿宋_GBK" w:cs="方正仿宋_GBK"/>
          <w:color w:val="000000"/>
          <w:kern w:val="2"/>
          <w:sz w:val="32"/>
          <w:szCs w:val="32"/>
          <w:bdr w:val="none" w:color="auto" w:sz="0" w:space="0"/>
        </w:rPr>
        <w:t>工作</w:t>
      </w:r>
      <w:r>
        <w:rPr>
          <w:rFonts w:hint="eastAsia" w:ascii="方正仿宋_GBK" w:hAnsi="方正仿宋_GBK" w:eastAsia="方正仿宋_GBK" w:cs="方正仿宋_GBK"/>
          <w:kern w:val="0"/>
          <w:sz w:val="32"/>
          <w:szCs w:val="32"/>
          <w:bdr w:val="none" w:color="auto" w:sz="0" w:space="0"/>
        </w:rPr>
        <w:t>领导小组及联络员名单报送市局社会事务处。</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0" w:right="0" w:rightChars="0" w:firstLine="627" w:firstLineChars="195"/>
        <w:jc w:val="both"/>
        <w:textAlignment w:val="auto"/>
        <w:outlineLvl w:val="9"/>
        <w:rPr>
          <w:rFonts w:hint="default" w:ascii="Times New Roman" w:hAnsi="Times New Roman" w:eastAsia="方正仿宋_GBK" w:cs="Times New Roman"/>
          <w:kern w:val="0"/>
          <w:sz w:val="32"/>
          <w:szCs w:val="32"/>
          <w:bdr w:val="none" w:color="auto" w:sz="0" w:space="0"/>
        </w:rPr>
      </w:pPr>
      <w:r>
        <w:rPr>
          <w:rFonts w:hint="default" w:ascii="Times New Roman" w:hAnsi="Times New Roman" w:eastAsia="方正仿宋_GBK" w:cs="Times New Roman"/>
          <w:kern w:val="0"/>
          <w:sz w:val="32"/>
          <w:szCs w:val="32"/>
          <w:bdr w:val="none" w:color="auto" w:sz="0" w:space="0"/>
        </w:rPr>
        <w:t xml:space="preserve"> </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600" w:lineRule="exact"/>
        <w:ind w:left="0" w:right="0" w:rightChars="0" w:firstLine="627" w:firstLineChars="195"/>
        <w:jc w:val="both"/>
        <w:textAlignment w:val="auto"/>
        <w:outlineLvl w:val="9"/>
        <w:rPr>
          <w:rFonts w:hint="default" w:ascii="Times New Roman" w:hAnsi="Times New Roman" w:eastAsia="方正仿宋_GBK" w:cs="Times New Roman"/>
          <w:kern w:val="0"/>
          <w:sz w:val="32"/>
          <w:szCs w:val="32"/>
          <w:bdr w:val="none" w:color="auto" w:sz="0" w:space="0"/>
        </w:rPr>
      </w:pPr>
      <w:r>
        <w:rPr>
          <w:rFonts w:hint="eastAsia" w:ascii="方正仿宋_GBK" w:hAnsi="方正仿宋_GBK" w:eastAsia="方正仿宋_GBK" w:cs="方正仿宋_GBK"/>
          <w:kern w:val="0"/>
          <w:sz w:val="32"/>
          <w:szCs w:val="32"/>
          <w:bdr w:val="none" w:color="auto" w:sz="0" w:space="0"/>
        </w:rPr>
        <w:t>附件：</w:t>
      </w:r>
      <w:r>
        <w:rPr>
          <w:rFonts w:hint="default" w:ascii="Times New Roman" w:hAnsi="Times New Roman" w:eastAsia="方正仿宋_GBK" w:cs="Times New Roman"/>
          <w:kern w:val="0"/>
          <w:sz w:val="32"/>
          <w:szCs w:val="32"/>
          <w:bdr w:val="none" w:color="auto" w:sz="0" w:space="0"/>
        </w:rPr>
        <w:t xml:space="preserve"> 1.</w:t>
      </w:r>
      <w:r>
        <w:rPr>
          <w:rFonts w:hint="eastAsia" w:ascii="方正仿宋_GBK" w:hAnsi="Times New Roman" w:eastAsia="方正仿宋_GBK" w:cs="Times New Roman"/>
          <w:kern w:val="0"/>
          <w:sz w:val="32"/>
          <w:szCs w:val="32"/>
          <w:bdr w:val="none" w:color="auto" w:sz="0" w:space="0"/>
        </w:rPr>
        <w:t>“</w:t>
      </w:r>
      <w:r>
        <w:rPr>
          <w:rFonts w:hint="eastAsia" w:ascii="方正仿宋_GBK" w:hAnsi="方正仿宋_GBK" w:eastAsia="方正仿宋_GBK" w:cs="方正仿宋_GBK"/>
          <w:kern w:val="0"/>
          <w:sz w:val="32"/>
          <w:szCs w:val="32"/>
          <w:bdr w:val="none" w:color="auto" w:sz="0" w:space="0"/>
        </w:rPr>
        <w:t>明天计划</w:t>
      </w:r>
      <w:r>
        <w:rPr>
          <w:rFonts w:hint="eastAsia" w:ascii="方正仿宋_GBK" w:hAnsi="Times New Roman" w:eastAsia="方正仿宋_GBK" w:cs="Times New Roman"/>
          <w:kern w:val="0"/>
          <w:sz w:val="32"/>
          <w:szCs w:val="32"/>
          <w:bdr w:val="none" w:color="auto" w:sz="0" w:space="0"/>
        </w:rPr>
        <w:t>”</w:t>
      </w:r>
      <w:r>
        <w:rPr>
          <w:rFonts w:hint="eastAsia" w:ascii="方正仿宋_GBK" w:hAnsi="方正仿宋_GBK" w:eastAsia="方正仿宋_GBK" w:cs="方正仿宋_GBK"/>
          <w:kern w:val="0"/>
          <w:sz w:val="32"/>
          <w:szCs w:val="32"/>
          <w:bdr w:val="none" w:color="auto" w:sz="0" w:space="0"/>
        </w:rPr>
        <w:t>医疗资助申请书</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2.</w:t>
      </w:r>
      <w:r>
        <w:rPr>
          <w:rFonts w:hint="eastAsia" w:ascii="方正仿宋_GBK"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明天计划</w:t>
      </w:r>
      <w:r>
        <w:rPr>
          <w:rFonts w:hint="eastAsia" w:ascii="方正仿宋_GBK"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医疗资助申请表</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jc w:val="both"/>
        <w:textAlignment w:val="auto"/>
        <w:outlineLvl w:val="9"/>
        <w:rPr>
          <w:rFonts w:hint="default" w:ascii="Times New Roman" w:hAnsi="方正仿宋_GBK"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3.</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区（县）民政局</w:t>
      </w:r>
      <w:r>
        <w:rPr>
          <w:rFonts w:hint="eastAsia" w:ascii="方正仿宋_GBK"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明天计划</w:t>
      </w:r>
      <w:r>
        <w:rPr>
          <w:rFonts w:hint="eastAsia" w:ascii="方正仿宋_GBK"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办公室负责人</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2050" w:firstLineChars="637"/>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及联络员联系表</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val="0"/>
        <w:overflowPunct w:val="0"/>
        <w:topLinePunct w:val="0"/>
        <w:autoSpaceDE/>
        <w:autoSpaceDN/>
        <w:bidi w:val="0"/>
        <w:adjustRightInd w:val="0"/>
        <w:snapToGrid w:val="0"/>
        <w:spacing w:beforeAutospacing="0" w:afterAutospacing="0" w:line="600" w:lineRule="exact"/>
        <w:ind w:left="0" w:right="0" w:rightChars="0" w:firstLine="5522" w:firstLineChars="1714"/>
        <w:jc w:val="right"/>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 xml:space="preserve">重庆市民政局  </w:t>
      </w:r>
    </w:p>
    <w:p>
      <w:pPr>
        <w:keepNext w:val="0"/>
        <w:keepLines w:val="0"/>
        <w:pageBreakBefore w:val="0"/>
        <w:widowControl w:val="0"/>
        <w:suppressLineNumbers w:val="0"/>
        <w:kinsoku/>
        <w:wordWrap w:val="0"/>
        <w:overflowPunct w:val="0"/>
        <w:topLinePunct w:val="0"/>
        <w:autoSpaceDE/>
        <w:autoSpaceDN/>
        <w:bidi w:val="0"/>
        <w:adjustRightInd w:val="0"/>
        <w:snapToGrid w:val="0"/>
        <w:spacing w:beforeAutospacing="0" w:afterAutospacing="0" w:line="600" w:lineRule="exact"/>
        <w:ind w:left="0" w:right="0" w:rightChars="0"/>
        <w:jc w:val="right"/>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2017</w:t>
      </w:r>
      <w:r>
        <w:rPr>
          <w:rFonts w:hint="eastAsia" w:ascii="方正仿宋_GBK" w:hAnsi="方正仿宋_GBK" w:eastAsia="方正仿宋_GBK" w:cs="方正仿宋_GBK"/>
          <w:kern w:val="2"/>
          <w:sz w:val="32"/>
          <w:szCs w:val="32"/>
          <w:lang w:val="en-US" w:eastAsia="zh-CN" w:bidi="ar"/>
        </w:rPr>
        <w:t>年</w:t>
      </w:r>
      <w:r>
        <w:rPr>
          <w:rFonts w:hint="eastAsia"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Times New Roman"/>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 xml:space="preserve">日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30" w:firstLineChars="196"/>
        <w:jc w:val="both"/>
        <w:textAlignment w:val="auto"/>
        <w:outlineLvl w:val="9"/>
        <w:rPr>
          <w:rFonts w:hint="default" w:ascii="Calibri" w:hAnsi="Calibri" w:eastAsia="宋体" w:cs="Times New Roman"/>
          <w:kern w:val="2"/>
          <w:sz w:val="21"/>
          <w:szCs w:val="21"/>
        </w:rPr>
      </w:pPr>
      <w:r>
        <w:rPr>
          <w:rFonts w:hint="eastAsia" w:ascii="方正仿宋_GBK" w:hAnsi="方正仿宋_GBK" w:eastAsia="方正仿宋_GBK" w:cs="方正仿宋_GBK"/>
          <w:kern w:val="2"/>
          <w:sz w:val="32"/>
          <w:szCs w:val="32"/>
          <w:lang w:val="en-US" w:eastAsia="zh-CN" w:bidi="ar"/>
        </w:rPr>
        <w:t>（联系人：秦永华，联系电话：</w:t>
      </w:r>
      <w:r>
        <w:rPr>
          <w:rFonts w:hint="default" w:ascii="Times New Roman" w:hAnsi="Times New Roman" w:eastAsia="方正仿宋_GBK" w:cs="Times New Roman"/>
          <w:kern w:val="2"/>
          <w:sz w:val="32"/>
          <w:szCs w:val="32"/>
          <w:lang w:val="en-US" w:eastAsia="zh-CN" w:bidi="ar"/>
        </w:rPr>
        <w:t xml:space="preserve">88563070 </w:t>
      </w:r>
      <w:r>
        <w:rPr>
          <w:rFonts w:hint="eastAsia" w:ascii="方正仿宋_GBK" w:hAnsi="方正仿宋_GBK" w:eastAsia="方正仿宋_GBK" w:cs="方正仿宋_GBK"/>
          <w:kern w:val="2"/>
          <w:sz w:val="32"/>
          <w:szCs w:val="32"/>
          <w:lang w:val="en-US" w:eastAsia="zh-CN" w:bidi="ar"/>
        </w:rPr>
        <w:t>）</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20" w:lineRule="exact"/>
        <w:ind w:left="0" w:right="0"/>
        <w:jc w:val="both"/>
        <w:rPr>
          <w:rFonts w:hint="eastAsia" w:ascii="方正黑体_GBK" w:hAnsi="仿宋"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附件</w:t>
      </w:r>
      <w:r>
        <w:rPr>
          <w:rFonts w:hint="eastAsia" w:ascii="方正黑体_GBK" w:hAnsi="方正仿宋_GBK" w:eastAsia="方正黑体_GBK" w:cs="方正仿宋_GBK"/>
          <w:color w:val="000000"/>
          <w:kern w:val="2"/>
          <w:sz w:val="32"/>
          <w:szCs w:val="32"/>
          <w:lang w:val="en-US" w:eastAsia="zh-CN" w:bidi="ar"/>
        </w:rPr>
        <w:t>1</w:t>
      </w:r>
    </w:p>
    <w:p>
      <w:pPr>
        <w:keepNext w:val="0"/>
        <w:keepLines w:val="0"/>
        <w:widowControl w:val="0"/>
        <w:suppressLineNumbers w:val="0"/>
        <w:adjustRightInd w:val="0"/>
        <w:snapToGrid w:val="0"/>
        <w:spacing w:before="0" w:beforeAutospacing="0" w:after="0" w:afterAutospacing="0" w:line="579" w:lineRule="exact"/>
        <w:ind w:left="0" w:right="0"/>
        <w:jc w:val="center"/>
        <w:rPr>
          <w:rFonts w:hint="eastAsia" w:ascii="方正小标宋_GBK" w:hAnsi="方正小标宋简体" w:eastAsia="方正小标宋_GBK" w:cs="方正小标宋简体"/>
          <w:color w:val="000000"/>
          <w:kern w:val="2"/>
          <w:sz w:val="44"/>
          <w:szCs w:val="44"/>
        </w:rPr>
      </w:pPr>
      <w:r>
        <w:rPr>
          <w:rFonts w:hint="eastAsia" w:ascii="方正小标宋_GBK" w:hAnsi="方正小标宋简体" w:eastAsia="方正小标宋_GBK" w:cs="方正小标宋简体"/>
          <w:color w:val="000000"/>
          <w:kern w:val="2"/>
          <w:sz w:val="44"/>
          <w:szCs w:val="44"/>
          <w:lang w:val="en-US" w:eastAsia="zh-CN" w:bidi="ar"/>
        </w:rPr>
        <w:t>“明天计划”医疗资助申请书</w:t>
      </w:r>
    </w:p>
    <w:p>
      <w:pPr>
        <w:keepNext w:val="0"/>
        <w:keepLines w:val="0"/>
        <w:widowControl w:val="0"/>
        <w:suppressLineNumbers w:val="0"/>
        <w:adjustRightInd w:val="0"/>
        <w:snapToGrid w:val="0"/>
        <w:spacing w:before="0" w:beforeAutospacing="0" w:after="0" w:afterAutospacing="0" w:line="579" w:lineRule="exact"/>
        <w:ind w:left="0" w:right="0"/>
        <w:jc w:val="center"/>
        <w:rPr>
          <w:rFonts w:hint="eastAsia" w:ascii="方正小标宋简体" w:hAnsi="方正小标宋简体" w:eastAsia="方正小标宋简体" w:cs="方正小标宋简体"/>
          <w:color w:val="000000"/>
          <w:kern w:val="2"/>
          <w:sz w:val="36"/>
          <w:szCs w:val="36"/>
        </w:rPr>
      </w:pPr>
      <w:r>
        <w:rPr>
          <w:rFonts w:hint="eastAsia" w:ascii="方正小标宋简体" w:hAnsi="方正小标宋简体" w:eastAsia="方正小标宋简体" w:cs="方正小标宋简体"/>
          <w:color w:val="00000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jc w:val="both"/>
        <w:rPr>
          <w:rFonts w:hint="eastAsia" w:ascii="方正仿宋_GBK" w:hAnsi="仿宋" w:eastAsia="方正仿宋_GBK" w:cs="Times New Roman"/>
          <w:color w:val="000000"/>
          <w:kern w:val="2"/>
          <w:sz w:val="32"/>
          <w:szCs w:val="32"/>
        </w:rPr>
      </w:pPr>
      <w:r>
        <w:rPr>
          <w:rFonts w:hint="eastAsia" w:ascii="方正仿宋_GBK" w:hAnsi="仿宋" w:eastAsia="方正仿宋_GBK" w:cs="Times New Roman"/>
          <w:color w:val="000000"/>
          <w:kern w:val="2"/>
          <w:sz w:val="32"/>
          <w:szCs w:val="32"/>
          <w:lang w:val="en-US" w:eastAsia="zh-CN" w:bidi="ar"/>
        </w:rPr>
        <w:t xml:space="preserve">_________ </w:t>
      </w:r>
      <w:r>
        <w:rPr>
          <w:rFonts w:hint="eastAsia" w:ascii="方正仿宋_GBK" w:hAnsi="方正仿宋_GBK" w:eastAsia="方正仿宋_GBK" w:cs="方正仿宋_GBK"/>
          <w:color w:val="000000"/>
          <w:kern w:val="2"/>
          <w:sz w:val="32"/>
          <w:szCs w:val="32"/>
          <w:lang w:val="en-US" w:eastAsia="zh-CN" w:bidi="ar"/>
        </w:rPr>
        <w:t>省（自治区、直辖市）</w:t>
      </w:r>
      <w:r>
        <w:rPr>
          <w:rFonts w:hint="eastAsia" w:ascii="方正仿宋_GBK" w:hAnsi="仿宋" w:eastAsia="方正仿宋_GBK" w:cs="Times New Roman"/>
          <w:color w:val="000000"/>
          <w:kern w:val="2"/>
          <w:sz w:val="32"/>
          <w:szCs w:val="32"/>
          <w:lang w:val="en-US" w:eastAsia="zh-CN" w:bidi="ar"/>
        </w:rPr>
        <w:t>“明天计划”办公室：</w:t>
      </w:r>
    </w:p>
    <w:p>
      <w:pPr>
        <w:keepNext w:val="0"/>
        <w:keepLines w:val="0"/>
        <w:widowControl w:val="0"/>
        <w:suppressLineNumbers w:val="0"/>
        <w:adjustRightInd w:val="0"/>
        <w:snapToGrid w:val="0"/>
        <w:spacing w:before="0" w:beforeAutospacing="0" w:after="0" w:afterAutospacing="0" w:line="579" w:lineRule="exact"/>
        <w:ind w:left="0" w:right="0" w:firstLine="644" w:firstLineChars="200"/>
        <w:jc w:val="both"/>
        <w:rPr>
          <w:rFonts w:hint="eastAsia" w:ascii="方正仿宋_GBK" w:hAnsi="仿宋"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我是</w:t>
      </w:r>
      <w:r>
        <w:rPr>
          <w:rFonts w:hint="eastAsia" w:ascii="方正仿宋_GBK" w:hAnsi="仿宋" w:eastAsia="方正仿宋_GBK" w:cs="Times New Roman"/>
          <w:color w:val="000000"/>
          <w:kern w:val="2"/>
          <w:sz w:val="32"/>
          <w:szCs w:val="32"/>
          <w:lang w:val="en-US" w:eastAsia="zh-CN" w:bidi="ar"/>
        </w:rPr>
        <w:t>____________</w:t>
      </w:r>
      <w:r>
        <w:rPr>
          <w:rFonts w:hint="eastAsia" w:ascii="方正仿宋_GBK" w:hAnsi="方正仿宋_GBK" w:eastAsia="方正仿宋_GBK" w:cs="方正仿宋_GBK"/>
          <w:color w:val="000000"/>
          <w:kern w:val="2"/>
          <w:sz w:val="32"/>
          <w:szCs w:val="32"/>
          <w:lang w:val="en-US" w:eastAsia="zh-CN" w:bidi="ar"/>
        </w:rPr>
        <w:t>（患儿姓名）的监护人。该儿童患有（病情诊断）因，且治疗费用较高，现申请</w:t>
      </w:r>
      <w:r>
        <w:rPr>
          <w:rFonts w:hint="eastAsia" w:ascii="方正仿宋_GBK" w:hAnsi="仿宋" w:eastAsia="方正仿宋_GBK" w:cs="Times New Roman"/>
          <w:color w:val="000000"/>
          <w:kern w:val="2"/>
          <w:sz w:val="32"/>
          <w:szCs w:val="32"/>
          <w:lang w:val="en-US" w:eastAsia="zh-CN" w:bidi="ar"/>
        </w:rPr>
        <w:t>“明天计划”资助，使患儿能够得到治疗。</w:t>
      </w:r>
    </w:p>
    <w:p>
      <w:pPr>
        <w:keepNext w:val="0"/>
        <w:keepLines w:val="0"/>
        <w:widowControl w:val="0"/>
        <w:suppressLineNumbers w:val="0"/>
        <w:adjustRightInd w:val="0"/>
        <w:snapToGrid w:val="0"/>
        <w:spacing w:before="0" w:beforeAutospacing="0" w:after="0" w:afterAutospacing="0" w:line="579" w:lineRule="exact"/>
        <w:ind w:left="0" w:right="0" w:firstLine="644" w:firstLineChars="200"/>
        <w:jc w:val="both"/>
        <w:rPr>
          <w:rFonts w:hint="eastAsia" w:ascii="方正仿宋_GBK" w:hAnsi="仿宋"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作为监护人，我们充分了解任何医疗都会存在的不确定性及各种风险，已做好认定治疗方案及承担治疗风险和后果的准备；同时我们也了解现代医疗水平不一定能够完全解决所有的病症。我们承诺按照要求到定点医院治疗。我们知道，</w:t>
      </w:r>
      <w:r>
        <w:rPr>
          <w:rFonts w:hint="eastAsia" w:ascii="方正仿宋_GBK" w:hAnsi="仿宋" w:eastAsia="方正仿宋_GBK" w:cs="Times New Roman"/>
          <w:color w:val="000000"/>
          <w:kern w:val="2"/>
          <w:sz w:val="32"/>
          <w:szCs w:val="32"/>
          <w:lang w:val="en-US" w:eastAsia="zh-CN" w:bidi="ar"/>
        </w:rPr>
        <w:t>“明天计划”只在医疗费用上给予我们资助，不承担治疗效果、医疗风险等方面的责任，任何医患之间的法律纠纷将由定点医院和患者家属双方自行解决。</w:t>
      </w:r>
    </w:p>
    <w:p>
      <w:pPr>
        <w:keepNext w:val="0"/>
        <w:keepLines w:val="0"/>
        <w:widowControl w:val="0"/>
        <w:suppressLineNumbers w:val="0"/>
        <w:adjustRightInd w:val="0"/>
        <w:snapToGrid w:val="0"/>
        <w:spacing w:before="0" w:beforeAutospacing="0" w:after="0" w:afterAutospacing="0" w:line="579" w:lineRule="exact"/>
        <w:ind w:left="0" w:right="0" w:firstLine="644" w:firstLineChars="200"/>
        <w:jc w:val="both"/>
        <w:rPr>
          <w:rFonts w:hint="eastAsia" w:ascii="方正仿宋_GBK" w:hAnsi="仿宋" w:eastAsia="方正仿宋_GBK" w:cs="Times New Roman"/>
          <w:color w:val="000000"/>
          <w:kern w:val="2"/>
          <w:sz w:val="32"/>
          <w:szCs w:val="32"/>
        </w:rPr>
      </w:pPr>
      <w:r>
        <w:rPr>
          <w:rFonts w:hint="eastAsia" w:ascii="方正仿宋_GBK" w:hAnsi="方正仿宋_GBK" w:eastAsia="方正仿宋_GBK" w:cs="方正仿宋_GBK"/>
          <w:kern w:val="2"/>
          <w:sz w:val="32"/>
          <w:szCs w:val="32"/>
          <w:lang w:val="en-US" w:eastAsia="zh-CN" w:bidi="ar"/>
        </w:rPr>
        <w:t>同时，我们同意可以在报刊、杂志、书籍、电影和电视等各类媒体上无偿使用患儿的照片，让更多的人了解</w:t>
      </w:r>
      <w:r>
        <w:rPr>
          <w:rFonts w:hint="eastAsia" w:ascii="方正仿宋_GBK" w:hAnsi="仿宋" w:eastAsia="方正仿宋_GBK" w:cs="Times New Roman"/>
          <w:kern w:val="2"/>
          <w:sz w:val="32"/>
          <w:szCs w:val="32"/>
          <w:lang w:val="en-US" w:eastAsia="zh-CN" w:bidi="ar"/>
        </w:rPr>
        <w:t>“明天计划”，我们将不对此提出异议。此外，我们同意将患儿病历等相关文件提供给“明天计划”，以供其详细了解患儿的病情、治疗及康复状况。</w:t>
      </w:r>
    </w:p>
    <w:p>
      <w:pPr>
        <w:keepNext w:val="0"/>
        <w:keepLines w:val="0"/>
        <w:widowControl w:val="0"/>
        <w:suppressLineNumbers w:val="0"/>
        <w:adjustRightInd w:val="0"/>
        <w:snapToGrid w:val="0"/>
        <w:spacing w:before="0" w:beforeAutospacing="0" w:after="0" w:afterAutospacing="0" w:line="579" w:lineRule="exact"/>
        <w:ind w:left="0" w:right="0" w:firstLine="3220" w:firstLineChars="1000"/>
        <w:jc w:val="both"/>
        <w:rPr>
          <w:rFonts w:hint="eastAsia" w:ascii="方正仿宋_GBK" w:hAnsi="仿宋"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监护人：</w:t>
      </w:r>
      <w:r>
        <w:rPr>
          <w:rFonts w:hint="eastAsia" w:ascii="方正仿宋_GBK" w:hAnsi="仿宋" w:eastAsia="方正仿宋_GBK" w:cs="Times New Roman"/>
          <w:color w:val="000000"/>
          <w:kern w:val="2"/>
          <w:sz w:val="32"/>
          <w:szCs w:val="32"/>
          <w:lang w:val="en-US" w:eastAsia="zh-CN" w:bidi="ar"/>
        </w:rPr>
        <w:t>_____________（签字）</w:t>
      </w:r>
    </w:p>
    <w:p>
      <w:pPr>
        <w:keepNext w:val="0"/>
        <w:keepLines w:val="0"/>
        <w:widowControl w:val="0"/>
        <w:suppressLineNumbers w:val="0"/>
        <w:adjustRightInd w:val="0"/>
        <w:snapToGrid w:val="0"/>
        <w:spacing w:before="0" w:beforeAutospacing="0" w:after="0" w:afterAutospacing="0" w:line="579" w:lineRule="exact"/>
        <w:ind w:left="0" w:right="0" w:firstLine="4186" w:firstLineChars="1300"/>
        <w:jc w:val="both"/>
        <w:rPr>
          <w:rFonts w:hint="eastAsia" w:ascii="方正仿宋_GBK" w:hAnsi="仿宋" w:eastAsia="方正仿宋_GBK" w:cs="Times New Roman"/>
          <w:color w:val="000000"/>
          <w:kern w:val="2"/>
          <w:sz w:val="32"/>
          <w:szCs w:val="32"/>
        </w:rPr>
      </w:pPr>
      <w:r>
        <w:rPr>
          <w:rFonts w:hint="eastAsia" w:ascii="方正仿宋_GBK" w:hAnsi="仿宋"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年</w:t>
      </w:r>
      <w:r>
        <w:rPr>
          <w:rFonts w:hint="eastAsia" w:ascii="方正仿宋_GBK" w:hAnsi="仿宋"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月</w:t>
      </w:r>
      <w:r>
        <w:rPr>
          <w:rFonts w:hint="eastAsia" w:ascii="方正仿宋_GBK" w:hAnsi="仿宋"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日</w:t>
      </w:r>
    </w:p>
    <w:p>
      <w:pPr>
        <w:rPr>
          <w:rFonts w:hint="eastAsia" w:ascii="方正黑体_GBK" w:hAnsi="方正仿宋_GBK" w:eastAsia="方正黑体_GBK" w:cs="方正仿宋_GBK"/>
          <w:color w:val="000000"/>
          <w:kern w:val="0"/>
          <w:sz w:val="32"/>
          <w:szCs w:val="32"/>
        </w:rPr>
        <w:sectPr>
          <w:headerReference r:id="rId3" w:type="default"/>
          <w:footerReference r:id="rId4" w:type="default"/>
          <w:pgSz w:w="11906" w:h="16838"/>
          <w:pgMar w:top="2098" w:right="1474" w:bottom="1418" w:left="1588" w:header="851" w:footer="992" w:gutter="0"/>
          <w:pgNumType w:fmt="numberInDash"/>
          <w:cols w:space="0" w:num="1"/>
          <w:rtlGutter w:val="0"/>
          <w:docGrid w:type="lines" w:linePitch="318" w:charSpace="0"/>
        </w:sectPr>
      </w:pPr>
    </w:p>
    <w:tbl>
      <w:tblPr>
        <w:tblStyle w:val="9"/>
        <w:tblW w:w="980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677"/>
        <w:gridCol w:w="1457"/>
        <w:gridCol w:w="1253"/>
        <w:gridCol w:w="998"/>
        <w:gridCol w:w="1033"/>
        <w:gridCol w:w="1352"/>
        <w:gridCol w:w="2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23" w:hRule="atLeast"/>
          <w:jc w:val="center"/>
        </w:trPr>
        <w:tc>
          <w:tcPr>
            <w:tcW w:w="9801" w:type="dxa"/>
            <w:gridSpan w:val="7"/>
            <w:tcBorders>
              <w:top w:val="nil"/>
              <w:left w:val="nil"/>
              <w:bottom w:val="nil"/>
              <w:right w:val="nil"/>
            </w:tcBorders>
            <w:shd w:val="clear"/>
            <w:vAlign w:val="center"/>
          </w:tcPr>
          <w:p>
            <w:pPr>
              <w:keepNext w:val="0"/>
              <w:keepLines w:val="0"/>
              <w:widowControl w:val="0"/>
              <w:suppressLineNumbers w:val="0"/>
              <w:spacing w:before="0" w:beforeAutospacing="0" w:after="0" w:afterAutospacing="0"/>
              <w:ind w:left="0" w:right="0"/>
              <w:jc w:val="both"/>
              <w:rPr>
                <w:rFonts w:hint="eastAsia" w:ascii="方正黑体_GBK" w:hAnsi="方正仿宋_GBK" w:eastAsia="方正黑体_GBK" w:cs="方正仿宋_GBK"/>
                <w:color w:val="000000"/>
                <w:kern w:val="0"/>
                <w:sz w:val="32"/>
                <w:szCs w:val="32"/>
                <w:bdr w:val="none" w:color="auto" w:sz="0" w:space="0"/>
              </w:rPr>
            </w:pPr>
            <w:bookmarkStart w:id="0" w:name="RANGE!A1:J16"/>
            <w:r>
              <w:rPr>
                <w:rFonts w:hint="eastAsia" w:ascii="方正黑体_GBK" w:hAnsi="方正仿宋_GBK" w:eastAsia="方正黑体_GBK" w:cs="方正仿宋_GBK"/>
                <w:color w:val="000000"/>
                <w:kern w:val="0"/>
                <w:sz w:val="32"/>
                <w:szCs w:val="32"/>
                <w:bdr w:val="none" w:color="auto" w:sz="0" w:space="0"/>
                <w:lang w:val="en-US" w:eastAsia="zh-CN" w:bidi="ar"/>
              </w:rPr>
              <w:t>附件2</w:t>
            </w:r>
            <w:bookmarkEnd w:id="0"/>
          </w:p>
          <w:p>
            <w:pPr>
              <w:keepNext w:val="0"/>
              <w:keepLines w:val="0"/>
              <w:widowControl w:val="0"/>
              <w:suppressLineNumbers w:val="0"/>
              <w:spacing w:before="0" w:beforeAutospacing="0" w:after="0" w:afterAutospacing="0"/>
              <w:ind w:left="0" w:right="0"/>
              <w:jc w:val="center"/>
              <w:rPr>
                <w:rFonts w:hint="eastAsia" w:ascii="方正小标宋_GBK" w:hAnsi="宋体" w:eastAsia="方正小标宋_GBK" w:cs="宋体"/>
                <w:color w:val="000000"/>
                <w:kern w:val="0"/>
                <w:sz w:val="44"/>
                <w:szCs w:val="44"/>
                <w:bdr w:val="none" w:color="auto" w:sz="0" w:space="0"/>
              </w:rPr>
            </w:pPr>
            <w:r>
              <w:rPr>
                <w:rFonts w:hint="eastAsia" w:ascii="方正小标宋_GBK" w:hAnsi="方正小标宋简体" w:eastAsia="方正小标宋_GBK" w:cs="方正小标宋简体"/>
                <w:color w:val="000000"/>
                <w:kern w:val="0"/>
                <w:sz w:val="44"/>
                <w:szCs w:val="44"/>
                <w:bdr w:val="none" w:color="auto" w:sz="0" w:space="0"/>
                <w:lang w:val="en-US" w:eastAsia="zh-CN" w:bidi="ar"/>
              </w:rPr>
              <w:t>“明天计划”医疗资助申请表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33" w:hRule="atLeast"/>
          <w:jc w:val="center"/>
        </w:trPr>
        <w:tc>
          <w:tcPr>
            <w:tcW w:w="16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患儿姓名</w:t>
            </w:r>
          </w:p>
        </w:tc>
        <w:tc>
          <w:tcPr>
            <w:tcW w:w="145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c>
          <w:tcPr>
            <w:tcW w:w="1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性别</w:t>
            </w:r>
          </w:p>
        </w:tc>
        <w:tc>
          <w:tcPr>
            <w:tcW w:w="99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c>
          <w:tcPr>
            <w:tcW w:w="1033" w:type="dxa"/>
            <w:tcBorders>
              <w:top w:val="single" w:color="auto" w:sz="4"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民 族</w:t>
            </w:r>
          </w:p>
        </w:tc>
        <w:tc>
          <w:tcPr>
            <w:tcW w:w="135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c>
          <w:tcPr>
            <w:tcW w:w="2031"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患儿照片</w:t>
            </w:r>
            <w:r>
              <w:rPr>
                <w:rFonts w:hint="eastAsia" w:ascii="仿宋" w:hAnsi="仿宋" w:eastAsia="仿宋" w:cs="宋体"/>
                <w:color w:val="000000"/>
                <w:kern w:val="0"/>
                <w:sz w:val="24"/>
                <w:szCs w:val="24"/>
                <w:bdr w:val="none" w:color="auto" w:sz="0" w:space="0"/>
                <w:lang w:val="en-US" w:eastAsia="zh-CN" w:bidi="ar"/>
              </w:rPr>
              <w:br w:type="textWrapping"/>
            </w:r>
            <w:r>
              <w:rPr>
                <w:rFonts w:hint="eastAsia" w:ascii="仿宋" w:hAnsi="仿宋" w:eastAsia="仿宋" w:cs="宋体"/>
                <w:color w:val="000000"/>
                <w:kern w:val="0"/>
                <w:sz w:val="24"/>
                <w:szCs w:val="24"/>
                <w:bdr w:val="none" w:color="auto" w:sz="0" w:space="0"/>
                <w:lang w:val="en-US" w:eastAsia="zh-CN" w:bidi="ar"/>
              </w:rPr>
              <w:t>粘贴处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28" w:hRule="atLeast"/>
          <w:jc w:val="center"/>
        </w:trPr>
        <w:tc>
          <w:tcPr>
            <w:tcW w:w="1677"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出生年月日</w:t>
            </w:r>
          </w:p>
        </w:tc>
        <w:tc>
          <w:tcPr>
            <w:tcW w:w="145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c>
          <w:tcPr>
            <w:tcW w:w="2251" w:type="dxa"/>
            <w:gridSpan w:val="2"/>
            <w:tcBorders>
              <w:top w:val="single" w:color="auto" w:sz="4"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病情诊断</w:t>
            </w:r>
          </w:p>
        </w:tc>
        <w:tc>
          <w:tcPr>
            <w:tcW w:w="238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c>
          <w:tcPr>
            <w:tcW w:w="2031" w:type="dxa"/>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89" w:hRule="atLeast"/>
          <w:jc w:val="center"/>
        </w:trPr>
        <w:tc>
          <w:tcPr>
            <w:tcW w:w="1677"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患儿户口类型</w:t>
            </w:r>
          </w:p>
        </w:tc>
        <w:tc>
          <w:tcPr>
            <w:tcW w:w="6093"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□城镇户口 □农村户口 □其他（                ）</w:t>
            </w:r>
          </w:p>
        </w:tc>
        <w:tc>
          <w:tcPr>
            <w:tcW w:w="2031" w:type="dxa"/>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89" w:hRule="atLeast"/>
          <w:jc w:val="center"/>
        </w:trPr>
        <w:tc>
          <w:tcPr>
            <w:tcW w:w="1677"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患儿身份证</w:t>
            </w:r>
          </w:p>
        </w:tc>
        <w:tc>
          <w:tcPr>
            <w:tcW w:w="2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c>
          <w:tcPr>
            <w:tcW w:w="203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患儿是否</w:t>
            </w:r>
          </w:p>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加入医保</w:t>
            </w:r>
          </w:p>
        </w:tc>
        <w:tc>
          <w:tcPr>
            <w:tcW w:w="33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13" w:hRule="atLeast"/>
          <w:jc w:val="center"/>
        </w:trPr>
        <w:tc>
          <w:tcPr>
            <w:tcW w:w="1677"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所在省</w:t>
            </w:r>
          </w:p>
        </w:tc>
        <w:tc>
          <w:tcPr>
            <w:tcW w:w="145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c>
          <w:tcPr>
            <w:tcW w:w="1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所在市</w:t>
            </w:r>
          </w:p>
        </w:tc>
        <w:tc>
          <w:tcPr>
            <w:tcW w:w="203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c>
          <w:tcPr>
            <w:tcW w:w="135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所属区、县</w:t>
            </w:r>
          </w:p>
        </w:tc>
        <w:tc>
          <w:tcPr>
            <w:tcW w:w="2031"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89" w:hRule="atLeast"/>
          <w:jc w:val="center"/>
        </w:trPr>
        <w:tc>
          <w:tcPr>
            <w:tcW w:w="1677"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联系电话</w:t>
            </w:r>
            <w:r>
              <w:rPr>
                <w:rFonts w:hint="eastAsia" w:ascii="仿宋" w:hAnsi="仿宋" w:eastAsia="仿宋" w:cs="宋体"/>
                <w:color w:val="000000"/>
                <w:kern w:val="0"/>
                <w:sz w:val="24"/>
                <w:szCs w:val="24"/>
                <w:bdr w:val="none" w:color="auto" w:sz="0" w:space="0"/>
                <w:lang w:val="en-US" w:eastAsia="zh-CN" w:bidi="ar"/>
              </w:rPr>
              <w:br w:type="textWrapping"/>
            </w:r>
            <w:r>
              <w:rPr>
                <w:rFonts w:hint="eastAsia" w:ascii="仿宋" w:hAnsi="仿宋" w:eastAsia="仿宋" w:cs="宋体"/>
                <w:color w:val="000000"/>
                <w:kern w:val="0"/>
                <w:sz w:val="24"/>
                <w:szCs w:val="24"/>
                <w:bdr w:val="none" w:color="auto" w:sz="0" w:space="0"/>
                <w:lang w:val="en-US" w:eastAsia="zh-CN" w:bidi="ar"/>
              </w:rPr>
              <w:t>（固定）</w:t>
            </w:r>
          </w:p>
        </w:tc>
        <w:tc>
          <w:tcPr>
            <w:tcW w:w="2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c>
          <w:tcPr>
            <w:tcW w:w="203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联系电话</w:t>
            </w:r>
            <w:r>
              <w:rPr>
                <w:rFonts w:hint="eastAsia" w:ascii="仿宋" w:hAnsi="仿宋" w:eastAsia="仿宋" w:cs="宋体"/>
                <w:color w:val="000000"/>
                <w:kern w:val="0"/>
                <w:sz w:val="24"/>
                <w:szCs w:val="24"/>
                <w:bdr w:val="none" w:color="auto" w:sz="0" w:space="0"/>
                <w:lang w:val="en-US" w:eastAsia="zh-CN" w:bidi="ar"/>
              </w:rPr>
              <w:br w:type="textWrapping"/>
            </w:r>
            <w:r>
              <w:rPr>
                <w:rFonts w:hint="eastAsia" w:ascii="仿宋" w:hAnsi="仿宋" w:eastAsia="仿宋" w:cs="宋体"/>
                <w:color w:val="000000"/>
                <w:kern w:val="0"/>
                <w:sz w:val="24"/>
                <w:szCs w:val="24"/>
                <w:bdr w:val="none" w:color="auto" w:sz="0" w:space="0"/>
                <w:lang w:val="en-US" w:eastAsia="zh-CN" w:bidi="ar"/>
              </w:rPr>
              <w:t>（手机）</w:t>
            </w:r>
          </w:p>
        </w:tc>
        <w:tc>
          <w:tcPr>
            <w:tcW w:w="33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89" w:hRule="atLeast"/>
          <w:jc w:val="center"/>
        </w:trPr>
        <w:tc>
          <w:tcPr>
            <w:tcW w:w="1677"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kern w:val="0"/>
                <w:sz w:val="24"/>
                <w:szCs w:val="24"/>
                <w:bdr w:val="none" w:color="auto" w:sz="0" w:space="0"/>
              </w:rPr>
            </w:pPr>
            <w:r>
              <w:rPr>
                <w:rFonts w:hint="default" w:ascii="Times New Roman" w:hAnsi="仿宋" w:eastAsia="仿宋" w:cs="Times New Roman"/>
                <w:color w:val="000000"/>
                <w:kern w:val="0"/>
                <w:sz w:val="24"/>
                <w:szCs w:val="24"/>
                <w:bdr w:val="none" w:color="auto" w:sz="0" w:space="0"/>
                <w:lang w:val="en-US" w:eastAsia="zh-CN" w:bidi="ar"/>
              </w:rPr>
              <w:t>监护人</w:t>
            </w:r>
            <w:r>
              <w:rPr>
                <w:rFonts w:hint="default" w:ascii="Times New Roman" w:hAnsi="Times New Roman" w:eastAsia="仿宋" w:cs="Times New Roman"/>
                <w:color w:val="000000"/>
                <w:kern w:val="0"/>
                <w:sz w:val="24"/>
                <w:szCs w:val="24"/>
                <w:bdr w:val="none" w:color="auto" w:sz="0" w:space="0"/>
                <w:lang w:val="en-US" w:eastAsia="zh-CN" w:bidi="ar"/>
              </w:rPr>
              <w:t>1</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kern w:val="0"/>
                <w:sz w:val="24"/>
                <w:szCs w:val="24"/>
                <w:bdr w:val="none" w:color="auto" w:sz="0" w:space="0"/>
              </w:rPr>
            </w:pPr>
            <w:r>
              <w:rPr>
                <w:rFonts w:hint="default" w:ascii="Times New Roman" w:hAnsi="仿宋" w:eastAsia="仿宋" w:cs="Times New Roman"/>
                <w:color w:val="000000"/>
                <w:kern w:val="0"/>
                <w:sz w:val="24"/>
                <w:szCs w:val="24"/>
                <w:bdr w:val="none" w:color="auto" w:sz="0" w:space="0"/>
                <w:lang w:val="en-US" w:eastAsia="zh-CN" w:bidi="ar"/>
              </w:rPr>
              <w:t>姓名</w:t>
            </w:r>
          </w:p>
        </w:tc>
        <w:tc>
          <w:tcPr>
            <w:tcW w:w="2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c>
          <w:tcPr>
            <w:tcW w:w="203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与患儿关系</w:t>
            </w:r>
          </w:p>
        </w:tc>
        <w:tc>
          <w:tcPr>
            <w:tcW w:w="33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89" w:hRule="atLeast"/>
          <w:jc w:val="center"/>
        </w:trPr>
        <w:tc>
          <w:tcPr>
            <w:tcW w:w="1677"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kern w:val="0"/>
                <w:sz w:val="24"/>
                <w:szCs w:val="24"/>
                <w:bdr w:val="none" w:color="auto" w:sz="0" w:space="0"/>
              </w:rPr>
            </w:pPr>
            <w:r>
              <w:rPr>
                <w:rFonts w:hint="default" w:ascii="Times New Roman" w:hAnsi="仿宋" w:eastAsia="仿宋" w:cs="Times New Roman"/>
                <w:color w:val="000000"/>
                <w:kern w:val="0"/>
                <w:sz w:val="24"/>
                <w:szCs w:val="24"/>
                <w:bdr w:val="none" w:color="auto" w:sz="0" w:space="0"/>
                <w:lang w:val="en-US" w:eastAsia="zh-CN" w:bidi="ar"/>
              </w:rPr>
              <w:t>监护人</w:t>
            </w:r>
            <w:r>
              <w:rPr>
                <w:rFonts w:hint="default" w:ascii="Times New Roman" w:hAnsi="Times New Roman" w:eastAsia="仿宋" w:cs="Times New Roman"/>
                <w:color w:val="000000"/>
                <w:kern w:val="0"/>
                <w:sz w:val="24"/>
                <w:szCs w:val="24"/>
                <w:bdr w:val="none" w:color="auto" w:sz="0" w:space="0"/>
                <w:lang w:val="en-US" w:eastAsia="zh-CN" w:bidi="ar"/>
              </w:rPr>
              <w:t>1</w:t>
            </w:r>
            <w:r>
              <w:rPr>
                <w:rFonts w:hint="default" w:ascii="Times New Roman" w:hAnsi="Times New Roman" w:eastAsia="仿宋" w:cs="Times New Roman"/>
                <w:color w:val="000000"/>
                <w:kern w:val="0"/>
                <w:sz w:val="24"/>
                <w:szCs w:val="24"/>
                <w:bdr w:val="none" w:color="auto" w:sz="0" w:space="0"/>
                <w:lang w:val="en-US" w:eastAsia="zh-CN" w:bidi="ar"/>
              </w:rPr>
              <w:br w:type="textWrapping"/>
            </w:r>
            <w:r>
              <w:rPr>
                <w:rFonts w:hint="default" w:ascii="Times New Roman" w:hAnsi="仿宋" w:eastAsia="仿宋" w:cs="Times New Roman"/>
                <w:color w:val="000000"/>
                <w:kern w:val="0"/>
                <w:sz w:val="24"/>
                <w:szCs w:val="24"/>
                <w:bdr w:val="none" w:color="auto" w:sz="0" w:space="0"/>
                <w:lang w:val="en-US" w:eastAsia="zh-CN" w:bidi="ar"/>
              </w:rPr>
              <w:t>身份证号码</w:t>
            </w:r>
          </w:p>
        </w:tc>
        <w:tc>
          <w:tcPr>
            <w:tcW w:w="8124"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89" w:hRule="atLeast"/>
          <w:jc w:val="center"/>
        </w:trPr>
        <w:tc>
          <w:tcPr>
            <w:tcW w:w="1677"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kern w:val="0"/>
                <w:sz w:val="24"/>
                <w:szCs w:val="24"/>
                <w:bdr w:val="none" w:color="auto" w:sz="0" w:space="0"/>
              </w:rPr>
            </w:pPr>
            <w:r>
              <w:rPr>
                <w:rFonts w:hint="default" w:ascii="Times New Roman" w:hAnsi="仿宋" w:eastAsia="仿宋" w:cs="Times New Roman"/>
                <w:color w:val="000000"/>
                <w:kern w:val="0"/>
                <w:sz w:val="24"/>
                <w:szCs w:val="24"/>
                <w:bdr w:val="none" w:color="auto" w:sz="0" w:space="0"/>
                <w:lang w:val="en-US" w:eastAsia="zh-CN" w:bidi="ar"/>
              </w:rPr>
              <w:t>监护人</w:t>
            </w:r>
            <w:r>
              <w:rPr>
                <w:rFonts w:hint="default" w:ascii="Times New Roman" w:hAnsi="Times New Roman" w:eastAsia="仿宋" w:cs="Times New Roman"/>
                <w:color w:val="000000"/>
                <w:kern w:val="0"/>
                <w:sz w:val="24"/>
                <w:szCs w:val="24"/>
                <w:bdr w:val="none" w:color="auto" w:sz="0" w:space="0"/>
                <w:lang w:val="en-US" w:eastAsia="zh-CN" w:bidi="ar"/>
              </w:rPr>
              <w:t>2</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kern w:val="0"/>
                <w:sz w:val="24"/>
                <w:szCs w:val="24"/>
                <w:bdr w:val="none" w:color="auto" w:sz="0" w:space="0"/>
              </w:rPr>
            </w:pPr>
            <w:r>
              <w:rPr>
                <w:rFonts w:hint="default" w:ascii="Times New Roman" w:hAnsi="仿宋" w:eastAsia="仿宋" w:cs="Times New Roman"/>
                <w:color w:val="000000"/>
                <w:kern w:val="0"/>
                <w:sz w:val="24"/>
                <w:szCs w:val="24"/>
                <w:bdr w:val="none" w:color="auto" w:sz="0" w:space="0"/>
                <w:lang w:val="en-US" w:eastAsia="zh-CN" w:bidi="ar"/>
              </w:rPr>
              <w:t>姓名</w:t>
            </w:r>
          </w:p>
        </w:tc>
        <w:tc>
          <w:tcPr>
            <w:tcW w:w="2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c>
          <w:tcPr>
            <w:tcW w:w="203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与患儿关系</w:t>
            </w:r>
          </w:p>
        </w:tc>
        <w:tc>
          <w:tcPr>
            <w:tcW w:w="33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89" w:hRule="atLeast"/>
          <w:jc w:val="center"/>
        </w:trPr>
        <w:tc>
          <w:tcPr>
            <w:tcW w:w="1677"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kern w:val="0"/>
                <w:sz w:val="24"/>
                <w:szCs w:val="24"/>
                <w:bdr w:val="none" w:color="auto" w:sz="0" w:space="0"/>
              </w:rPr>
            </w:pPr>
            <w:r>
              <w:rPr>
                <w:rFonts w:hint="default" w:ascii="Times New Roman" w:hAnsi="仿宋" w:eastAsia="仿宋" w:cs="Times New Roman"/>
                <w:color w:val="000000"/>
                <w:kern w:val="0"/>
                <w:sz w:val="24"/>
                <w:szCs w:val="24"/>
                <w:bdr w:val="none" w:color="auto" w:sz="0" w:space="0"/>
                <w:lang w:val="en-US" w:eastAsia="zh-CN" w:bidi="ar"/>
              </w:rPr>
              <w:t>监护人</w:t>
            </w:r>
            <w:r>
              <w:rPr>
                <w:rFonts w:hint="default" w:ascii="Times New Roman" w:hAnsi="Times New Roman" w:eastAsia="仿宋" w:cs="Times New Roman"/>
                <w:color w:val="000000"/>
                <w:kern w:val="0"/>
                <w:sz w:val="24"/>
                <w:szCs w:val="24"/>
                <w:bdr w:val="none" w:color="auto" w:sz="0" w:space="0"/>
                <w:lang w:val="en-US" w:eastAsia="zh-CN" w:bidi="ar"/>
              </w:rPr>
              <w:t>2</w:t>
            </w:r>
            <w:r>
              <w:rPr>
                <w:rFonts w:hint="default" w:ascii="Times New Roman" w:hAnsi="Times New Roman" w:eastAsia="仿宋" w:cs="Times New Roman"/>
                <w:color w:val="000000"/>
                <w:kern w:val="0"/>
                <w:sz w:val="24"/>
                <w:szCs w:val="24"/>
                <w:bdr w:val="none" w:color="auto" w:sz="0" w:space="0"/>
                <w:lang w:val="en-US" w:eastAsia="zh-CN" w:bidi="ar"/>
              </w:rPr>
              <w:br w:type="textWrapping"/>
            </w:r>
            <w:r>
              <w:rPr>
                <w:rFonts w:hint="default" w:ascii="Times New Roman" w:hAnsi="仿宋" w:eastAsia="仿宋" w:cs="Times New Roman"/>
                <w:color w:val="000000"/>
                <w:kern w:val="0"/>
                <w:sz w:val="24"/>
                <w:szCs w:val="24"/>
                <w:bdr w:val="none" w:color="auto" w:sz="0" w:space="0"/>
                <w:lang w:val="en-US" w:eastAsia="zh-CN" w:bidi="ar"/>
              </w:rPr>
              <w:t>身份证号码</w:t>
            </w:r>
          </w:p>
        </w:tc>
        <w:tc>
          <w:tcPr>
            <w:tcW w:w="8124"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995" w:hRule="atLeast"/>
          <w:jc w:val="center"/>
        </w:trPr>
        <w:tc>
          <w:tcPr>
            <w:tcW w:w="1677"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申请原因</w:t>
            </w:r>
          </w:p>
        </w:tc>
        <w:tc>
          <w:tcPr>
            <w:tcW w:w="8124"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firstLine="4920" w:firstLineChars="205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firstLine="4920" w:firstLineChars="205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firstLine="4920" w:firstLineChars="205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firstLine="4920" w:firstLineChars="205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监护人签字：</w:t>
            </w:r>
          </w:p>
          <w:p>
            <w:pPr>
              <w:keepNext w:val="0"/>
              <w:keepLines w:val="0"/>
              <w:widowControl w:val="0"/>
              <w:suppressLineNumbers w:val="0"/>
              <w:spacing w:before="0" w:beforeAutospacing="0" w:after="0" w:afterAutospacing="0"/>
              <w:ind w:left="0" w:right="0" w:firstLine="4920" w:firstLineChars="205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firstLine="4920" w:firstLineChars="205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522" w:hRule="atLeast"/>
          <w:jc w:val="center"/>
        </w:trPr>
        <w:tc>
          <w:tcPr>
            <w:tcW w:w="16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申请资助金额</w:t>
            </w:r>
          </w:p>
        </w:tc>
        <w:tc>
          <w:tcPr>
            <w:tcW w:w="8124" w:type="dxa"/>
            <w:gridSpan w:val="6"/>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患儿在医院，治疗（疾病名称），各项医疗康复费用共计：元，其中：医保（或新农合）支付：元；大病救助资助元；社会慈善机构捐助：元，现申请“明天计划”资助：元。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556" w:hRule="atLeast"/>
          <w:jc w:val="center"/>
        </w:trPr>
        <w:tc>
          <w:tcPr>
            <w:tcW w:w="16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县级民政局意见（盖章）</w:t>
            </w:r>
          </w:p>
        </w:tc>
        <w:tc>
          <w:tcPr>
            <w:tcW w:w="8124" w:type="dxa"/>
            <w:gridSpan w:val="6"/>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对以上情况（□是□否）进行核查，孤儿身份（□是□否）属实，（□是□否）同意其申请“明天计划”资助。</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firstLine="5760" w:firstLineChars="240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firstLine="5760" w:firstLineChars="240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审批人：</w:t>
            </w:r>
          </w:p>
          <w:p>
            <w:pPr>
              <w:keepNext w:val="0"/>
              <w:keepLines w:val="0"/>
              <w:widowControl w:val="0"/>
              <w:suppressLineNumbers w:val="0"/>
              <w:spacing w:before="0" w:beforeAutospacing="0" w:after="0" w:afterAutospacing="0"/>
              <w:ind w:left="0" w:right="0" w:firstLine="5760" w:firstLineChars="240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（盖章）</w:t>
            </w:r>
          </w:p>
          <w:p>
            <w:pPr>
              <w:keepNext w:val="0"/>
              <w:keepLines w:val="0"/>
              <w:widowControl w:val="0"/>
              <w:suppressLineNumbers w:val="0"/>
              <w:spacing w:before="0" w:beforeAutospacing="0" w:after="0" w:afterAutospacing="0"/>
              <w:ind w:left="0" w:right="0" w:firstLine="5760" w:firstLineChars="240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810" w:hRule="atLeast"/>
          <w:jc w:val="center"/>
        </w:trPr>
        <w:tc>
          <w:tcPr>
            <w:tcW w:w="16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市级民政局意见（盖章）</w:t>
            </w:r>
          </w:p>
        </w:tc>
        <w:tc>
          <w:tcPr>
            <w:tcW w:w="8124" w:type="dxa"/>
            <w:gridSpan w:val="6"/>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对以上情况（□是□否）进行核查，经查（□是□否）属实，（□是□否）同意其申请“明天计划”资助。</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（市级民政局意见根据省级“明天计划”办公室制定的工作程序确定是否填写）</w:t>
            </w:r>
          </w:p>
          <w:p>
            <w:pPr>
              <w:keepNext w:val="0"/>
              <w:keepLines w:val="0"/>
              <w:widowControl w:val="0"/>
              <w:suppressLineNumbers w:val="0"/>
              <w:spacing w:before="0" w:beforeAutospacing="0" w:after="0" w:afterAutospacing="0"/>
              <w:ind w:left="0" w:right="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firstLine="5400" w:firstLineChars="225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审批人：</w:t>
            </w:r>
          </w:p>
          <w:p>
            <w:pPr>
              <w:keepNext w:val="0"/>
              <w:keepLines w:val="0"/>
              <w:widowControl w:val="0"/>
              <w:suppressLineNumbers w:val="0"/>
              <w:spacing w:before="0" w:beforeAutospacing="0" w:after="0" w:afterAutospacing="0"/>
              <w:ind w:left="0" w:right="0" w:firstLine="5400" w:firstLineChars="225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（盖章）</w:t>
            </w:r>
          </w:p>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335" w:hRule="atLeast"/>
          <w:jc w:val="center"/>
        </w:trPr>
        <w:tc>
          <w:tcPr>
            <w:tcW w:w="16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省级“明天计划”办公室意见（盖章）</w:t>
            </w:r>
          </w:p>
        </w:tc>
        <w:tc>
          <w:tcPr>
            <w:tcW w:w="8124" w:type="dxa"/>
            <w:gridSpan w:val="6"/>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对以上情况（□是□否）进行核查，经查（□是□否）属实，（□是□否）同意其申请“明天计划”资助。</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宋体"/>
                <w:color w:val="000000"/>
                <w:kern w:val="0"/>
                <w:sz w:val="24"/>
                <w:szCs w:val="24"/>
                <w:bdr w:val="none" w:color="auto" w:sz="0" w:space="0"/>
              </w:rPr>
            </w:pPr>
          </w:p>
          <w:p>
            <w:pPr>
              <w:keepNext w:val="0"/>
              <w:keepLines w:val="0"/>
              <w:widowControl w:val="0"/>
              <w:suppressLineNumbers w:val="0"/>
              <w:spacing w:before="0" w:beforeAutospacing="0" w:after="0" w:afterAutospacing="0"/>
              <w:ind w:left="0" w:right="0" w:firstLine="5400" w:firstLineChars="225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审批人：</w:t>
            </w:r>
          </w:p>
          <w:p>
            <w:pPr>
              <w:keepNext w:val="0"/>
              <w:keepLines w:val="0"/>
              <w:widowControl w:val="0"/>
              <w:suppressLineNumbers w:val="0"/>
              <w:spacing w:before="0" w:beforeAutospacing="0" w:after="0" w:afterAutospacing="0"/>
              <w:ind w:left="0" w:right="0" w:firstLine="5400" w:firstLineChars="2250"/>
              <w:jc w:val="both"/>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（盖章）</w:t>
            </w:r>
          </w:p>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813" w:hRule="atLeast"/>
          <w:jc w:val="center"/>
        </w:trPr>
        <w:tc>
          <w:tcPr>
            <w:tcW w:w="16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备注</w:t>
            </w:r>
          </w:p>
        </w:tc>
        <w:tc>
          <w:tcPr>
            <w:tcW w:w="8124"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2471" w:hRule="atLeast"/>
          <w:jc w:val="center"/>
        </w:trPr>
        <w:tc>
          <w:tcPr>
            <w:tcW w:w="9801"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宋体"/>
                <w:color w:val="000000"/>
                <w:kern w:val="0"/>
                <w:sz w:val="24"/>
                <w:szCs w:val="24"/>
                <w:bdr w:val="none" w:color="auto" w:sz="0" w:space="0"/>
              </w:rPr>
            </w:pPr>
            <w:r>
              <w:rPr>
                <w:rFonts w:hint="eastAsia" w:ascii="仿宋" w:hAnsi="仿宋" w:eastAsia="仿宋" w:cs="宋体"/>
                <w:kern w:val="0"/>
                <w:sz w:val="24"/>
                <w:szCs w:val="24"/>
                <w:bdr w:val="none" w:color="auto" w:sz="0" w:space="0"/>
                <w:lang w:val="en-US" w:eastAsia="zh-CN" w:bidi="ar"/>
              </w:rPr>
              <w:t>患儿身份证（户口本）和监护人身份证复印件黏贴处</w:t>
            </w:r>
          </w:p>
          <w:p>
            <w:pPr>
              <w:keepNext w:val="0"/>
              <w:keepLines w:val="0"/>
              <w:widowControl w:val="0"/>
              <w:suppressLineNumbers w:val="0"/>
              <w:spacing w:before="0" w:beforeAutospacing="0" w:after="0" w:afterAutospacing="0"/>
              <w:ind w:left="0" w:right="0"/>
              <w:jc w:val="center"/>
              <w:rPr>
                <w:rFonts w:hint="eastAsia" w:ascii="仿宋" w:hAnsi="仿宋" w:eastAsia="仿宋" w:cs="宋体"/>
                <w:color w:val="000000"/>
                <w:kern w:val="0"/>
                <w:sz w:val="24"/>
                <w:szCs w:val="24"/>
                <w:bdr w:val="none" w:color="auto" w:sz="0" w:space="0"/>
              </w:rPr>
            </w:pPr>
            <w:r>
              <w:rPr>
                <w:rFonts w:hint="eastAsia" w:ascii="仿宋" w:hAnsi="仿宋" w:eastAsia="仿宋"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2471" w:hRule="atLeast"/>
          <w:jc w:val="center"/>
        </w:trPr>
        <w:tc>
          <w:tcPr>
            <w:tcW w:w="9801"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宋体"/>
                <w:kern w:val="0"/>
                <w:sz w:val="24"/>
                <w:szCs w:val="24"/>
                <w:bdr w:val="none" w:color="auto" w:sz="0" w:space="0"/>
              </w:rPr>
            </w:pPr>
            <w:r>
              <w:rPr>
                <w:rFonts w:hint="eastAsia" w:ascii="仿宋" w:hAnsi="仿宋" w:eastAsia="仿宋" w:cs="宋体"/>
                <w:kern w:val="0"/>
                <w:sz w:val="24"/>
                <w:szCs w:val="24"/>
                <w:bdr w:val="none" w:color="auto" w:sz="0" w:space="0"/>
                <w:lang w:val="en-US" w:eastAsia="zh-CN" w:bidi="ar"/>
              </w:rPr>
              <w:t>患儿治疗记录（包括住院小结、体检报告结论、康复末期评估等）黏贴处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2480" w:hRule="atLeast"/>
          <w:jc w:val="center"/>
        </w:trPr>
        <w:tc>
          <w:tcPr>
            <w:tcW w:w="9801"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宋体"/>
                <w:kern w:val="0"/>
                <w:sz w:val="24"/>
                <w:szCs w:val="24"/>
                <w:bdr w:val="none" w:color="auto" w:sz="0" w:space="0"/>
              </w:rPr>
            </w:pPr>
            <w:r>
              <w:rPr>
                <w:rFonts w:hint="eastAsia" w:ascii="仿宋" w:hAnsi="仿宋" w:eastAsia="仿宋" w:cs="宋体"/>
                <w:kern w:val="0"/>
                <w:sz w:val="24"/>
                <w:szCs w:val="24"/>
                <w:bdr w:val="none" w:color="auto" w:sz="0" w:space="0"/>
                <w:lang w:val="en-US" w:eastAsia="zh-CN" w:bidi="ar"/>
              </w:rPr>
              <w:t>患儿体检、医疗、康复票据黏贴处</w:t>
            </w:r>
          </w:p>
        </w:tc>
      </w:tr>
    </w:tbl>
    <w:p>
      <w:pPr>
        <w:keepNext w:val="0"/>
        <w:keepLines w:val="0"/>
        <w:widowControl w:val="0"/>
        <w:suppressLineNumbers w:val="0"/>
        <w:shd w:val="clear" w:fill="FFFFFF"/>
        <w:spacing w:before="0" w:beforeAutospacing="0" w:after="0" w:afterAutospacing="0" w:line="20" w:lineRule="exact"/>
        <w:ind w:left="0" w:right="0"/>
        <w:jc w:val="both"/>
        <w:rPr>
          <w:rFonts w:hint="eastAsia" w:ascii="仿宋" w:hAnsi="仿宋" w:eastAsia="仿宋" w:cs="Times New Roman"/>
          <w:kern w:val="2"/>
          <w:sz w:val="30"/>
          <w:szCs w:val="30"/>
          <w:shd w:val="clear" w:fill="FFFFFF"/>
        </w:rPr>
      </w:pPr>
      <w:r>
        <w:rPr>
          <w:rFonts w:hint="eastAsia" w:ascii="仿宋" w:hAnsi="仿宋" w:eastAsia="仿宋" w:cs="Times New Roman"/>
          <w:kern w:val="2"/>
          <w:sz w:val="30"/>
          <w:szCs w:val="30"/>
          <w:shd w:val="clear" w:fill="FFFFFF"/>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方正黑体_GBK" w:hAnsi="方正仿宋_GBK" w:eastAsia="方正黑体_GBK" w:cs="方正仿宋_GBK"/>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方正仿宋_GBK" w:eastAsia="方正黑体_GBK" w:cs="方正仿宋_GBK"/>
          <w:kern w:val="2"/>
          <w:sz w:val="32"/>
          <w:szCs w:val="32"/>
          <w:lang w:val="en-US" w:eastAsia="zh-CN" w:bidi="ar"/>
        </w:rPr>
        <w:t>3</w:t>
      </w:r>
    </w:p>
    <w:p>
      <w:pPr>
        <w:keepNext w:val="0"/>
        <w:keepLines w:val="0"/>
        <w:widowControl w:val="0"/>
        <w:suppressLineNumbers w:val="0"/>
        <w:adjustRightInd w:val="0"/>
        <w:snapToGrid w:val="0"/>
        <w:spacing w:before="0" w:beforeAutospacing="0" w:after="0" w:afterAutospacing="0"/>
        <w:ind w:left="0" w:right="0"/>
        <w:jc w:val="both"/>
        <w:rPr>
          <w:rFonts w:hint="eastAsia" w:ascii="方正黑体_GBK" w:hAnsi="方正仿宋_GBK" w:eastAsia="方正黑体_GBK" w:cs="方正仿宋_GBK"/>
          <w:kern w:val="2"/>
          <w:sz w:val="28"/>
          <w:szCs w:val="28"/>
        </w:rPr>
      </w:pPr>
      <w:r>
        <w:rPr>
          <w:rFonts w:hint="eastAsia" w:ascii="方正黑体_GBK" w:hAnsi="方正仿宋_GBK" w:eastAsia="方正黑体_GBK" w:cs="方正仿宋_GBK"/>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区（县）民政局“明天计划”办公室负责人及联络员联系表</w:t>
      </w:r>
    </w:p>
    <w:p>
      <w:pPr>
        <w:keepNext w:val="0"/>
        <w:keepLines w:val="0"/>
        <w:widowControl w:val="0"/>
        <w:suppressLineNumbers w:val="0"/>
        <w:adjustRightInd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 xml:space="preserve"> </w:t>
      </w:r>
    </w:p>
    <w:tbl>
      <w:tblPr>
        <w:tblStyle w:val="9"/>
        <w:tblW w:w="10122" w:type="dxa"/>
        <w:jc w:val="center"/>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05"/>
        <w:gridCol w:w="1072"/>
        <w:gridCol w:w="1438"/>
        <w:gridCol w:w="1605"/>
        <w:gridCol w:w="993"/>
        <w:gridCol w:w="1051"/>
        <w:gridCol w:w="1421"/>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24" w:hRule="atLeast"/>
          <w:jc w:val="center"/>
        </w:trPr>
        <w:tc>
          <w:tcPr>
            <w:tcW w:w="512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eastAsia" w:ascii="方正黑体_GBK" w:hAnsi="Calibri" w:eastAsia="方正黑体_GBK" w:cs="Times New Roman"/>
                <w:color w:val="000000"/>
                <w:kern w:val="0"/>
                <w:sz w:val="28"/>
                <w:szCs w:val="28"/>
                <w:bdr w:val="none" w:color="auto" w:sz="0" w:space="0"/>
              </w:rPr>
            </w:pPr>
            <w:r>
              <w:rPr>
                <w:rFonts w:hint="eastAsia" w:ascii="方正黑体_GBK" w:hAnsi="Calibri" w:eastAsia="方正黑体_GBK" w:cs="Times New Roman"/>
                <w:color w:val="000000"/>
                <w:kern w:val="0"/>
                <w:sz w:val="28"/>
                <w:szCs w:val="28"/>
                <w:bdr w:val="none" w:color="auto" w:sz="0" w:space="0"/>
                <w:lang w:val="en-US" w:eastAsia="zh-CN" w:bidi="ar"/>
              </w:rPr>
              <w:t>负责人</w:t>
            </w:r>
          </w:p>
        </w:tc>
        <w:tc>
          <w:tcPr>
            <w:tcW w:w="500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eastAsia" w:ascii="方正黑体_GBK" w:hAnsi="Calibri" w:eastAsia="方正黑体_GBK" w:cs="Times New Roman"/>
                <w:color w:val="000000"/>
                <w:kern w:val="0"/>
                <w:sz w:val="28"/>
                <w:szCs w:val="28"/>
                <w:bdr w:val="none" w:color="auto" w:sz="0" w:space="0"/>
              </w:rPr>
            </w:pPr>
            <w:r>
              <w:rPr>
                <w:rFonts w:hint="eastAsia" w:ascii="方正黑体_GBK" w:hAnsi="Calibri" w:eastAsia="方正黑体_GBK" w:cs="Times New Roman"/>
                <w:color w:val="000000"/>
                <w:kern w:val="0"/>
                <w:sz w:val="28"/>
                <w:szCs w:val="28"/>
                <w:bdr w:val="none" w:color="auto" w:sz="0" w:space="0"/>
                <w:lang w:val="en-US" w:eastAsia="zh-CN" w:bidi="ar"/>
              </w:rPr>
              <w:t>联络员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794" w:hRule="atLeast"/>
          <w:jc w:val="center"/>
        </w:trPr>
        <w:tc>
          <w:tcPr>
            <w:tcW w:w="1005"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eastAsia" w:ascii="方正黑体_GBK" w:hAnsi="Calibri" w:eastAsia="方正黑体_GBK" w:cs="Times New Roman"/>
                <w:color w:val="000000"/>
                <w:kern w:val="0"/>
                <w:sz w:val="28"/>
                <w:szCs w:val="28"/>
                <w:bdr w:val="none" w:color="auto" w:sz="0" w:space="0"/>
              </w:rPr>
            </w:pPr>
            <w:r>
              <w:rPr>
                <w:rFonts w:hint="eastAsia" w:ascii="方正黑体_GBK" w:hAnsi="Calibri" w:eastAsia="方正黑体_GBK" w:cs="Times New Roman"/>
                <w:color w:val="000000"/>
                <w:kern w:val="0"/>
                <w:sz w:val="28"/>
                <w:szCs w:val="28"/>
                <w:bdr w:val="none" w:color="auto" w:sz="0" w:space="0"/>
                <w:lang w:val="en-US" w:eastAsia="zh-CN" w:bidi="ar"/>
              </w:rPr>
              <w:t>姓名</w:t>
            </w:r>
          </w:p>
        </w:tc>
        <w:tc>
          <w:tcPr>
            <w:tcW w:w="1072" w:type="dxa"/>
            <w:tcBorders>
              <w:top w:val="nil"/>
              <w:left w:val="nil"/>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eastAsia" w:ascii="方正黑体_GBK" w:hAnsi="Calibri" w:eastAsia="方正黑体_GBK" w:cs="Times New Roman"/>
                <w:color w:val="000000"/>
                <w:kern w:val="0"/>
                <w:sz w:val="28"/>
                <w:szCs w:val="28"/>
                <w:bdr w:val="none" w:color="auto" w:sz="0" w:space="0"/>
              </w:rPr>
            </w:pPr>
            <w:r>
              <w:rPr>
                <w:rFonts w:hint="eastAsia" w:ascii="方正黑体_GBK" w:hAnsi="Calibri" w:eastAsia="方正黑体_GBK" w:cs="Times New Roman"/>
                <w:color w:val="000000"/>
                <w:kern w:val="0"/>
                <w:sz w:val="28"/>
                <w:szCs w:val="28"/>
                <w:bdr w:val="none" w:color="auto" w:sz="0" w:space="0"/>
                <w:lang w:val="en-US" w:eastAsia="zh-CN" w:bidi="ar"/>
              </w:rPr>
              <w:t>职务</w:t>
            </w:r>
          </w:p>
        </w:tc>
        <w:tc>
          <w:tcPr>
            <w:tcW w:w="1438" w:type="dxa"/>
            <w:tcBorders>
              <w:top w:val="nil"/>
              <w:left w:val="nil"/>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eastAsia" w:ascii="方正黑体_GBK" w:hAnsi="Calibri" w:eastAsia="方正黑体_GBK" w:cs="Times New Roman"/>
                <w:color w:val="000000"/>
                <w:kern w:val="0"/>
                <w:sz w:val="28"/>
                <w:szCs w:val="28"/>
                <w:bdr w:val="none" w:color="auto" w:sz="0" w:space="0"/>
              </w:rPr>
            </w:pPr>
            <w:r>
              <w:rPr>
                <w:rFonts w:hint="eastAsia" w:ascii="方正黑体_GBK" w:hAnsi="Calibri" w:eastAsia="方正黑体_GBK" w:cs="Times New Roman"/>
                <w:color w:val="000000"/>
                <w:kern w:val="0"/>
                <w:sz w:val="28"/>
                <w:szCs w:val="28"/>
                <w:bdr w:val="none" w:color="auto" w:sz="0" w:space="0"/>
                <w:lang w:val="en-US" w:eastAsia="zh-CN" w:bidi="ar"/>
              </w:rPr>
              <w:t>座机号</w:t>
            </w:r>
          </w:p>
        </w:tc>
        <w:tc>
          <w:tcPr>
            <w:tcW w:w="1605" w:type="dxa"/>
            <w:tcBorders>
              <w:top w:val="nil"/>
              <w:left w:val="nil"/>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eastAsia" w:ascii="方正黑体_GBK" w:hAnsi="Calibri" w:eastAsia="方正黑体_GBK" w:cs="Times New Roman"/>
                <w:color w:val="000000"/>
                <w:kern w:val="0"/>
                <w:sz w:val="28"/>
                <w:szCs w:val="28"/>
                <w:bdr w:val="none" w:color="auto" w:sz="0" w:space="0"/>
              </w:rPr>
            </w:pPr>
            <w:r>
              <w:rPr>
                <w:rFonts w:hint="eastAsia" w:ascii="方正黑体_GBK" w:hAnsi="Calibri" w:eastAsia="方正黑体_GBK" w:cs="Times New Roman"/>
                <w:color w:val="000000"/>
                <w:kern w:val="0"/>
                <w:sz w:val="28"/>
                <w:szCs w:val="28"/>
                <w:bdr w:val="none" w:color="auto" w:sz="0" w:space="0"/>
                <w:lang w:val="en-US" w:eastAsia="zh-CN" w:bidi="ar"/>
              </w:rPr>
              <w:t>手机号</w:t>
            </w:r>
          </w:p>
        </w:tc>
        <w:tc>
          <w:tcPr>
            <w:tcW w:w="993" w:type="dxa"/>
            <w:tcBorders>
              <w:top w:val="nil"/>
              <w:left w:val="nil"/>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eastAsia" w:ascii="方正黑体_GBK" w:hAnsi="Calibri" w:eastAsia="方正黑体_GBK" w:cs="Times New Roman"/>
                <w:color w:val="000000"/>
                <w:kern w:val="0"/>
                <w:sz w:val="28"/>
                <w:szCs w:val="28"/>
                <w:bdr w:val="none" w:color="auto" w:sz="0" w:space="0"/>
              </w:rPr>
            </w:pPr>
            <w:r>
              <w:rPr>
                <w:rFonts w:hint="eastAsia" w:ascii="方正黑体_GBK" w:hAnsi="Calibri" w:eastAsia="方正黑体_GBK" w:cs="Times New Roman"/>
                <w:color w:val="000000"/>
                <w:kern w:val="0"/>
                <w:sz w:val="28"/>
                <w:szCs w:val="28"/>
                <w:bdr w:val="none" w:color="auto" w:sz="0" w:space="0"/>
                <w:lang w:val="en-US" w:eastAsia="zh-CN" w:bidi="ar"/>
              </w:rPr>
              <w:t>姓名</w:t>
            </w:r>
          </w:p>
        </w:tc>
        <w:tc>
          <w:tcPr>
            <w:tcW w:w="1051" w:type="dxa"/>
            <w:tcBorders>
              <w:top w:val="nil"/>
              <w:left w:val="nil"/>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eastAsia" w:ascii="方正黑体_GBK" w:hAnsi="Calibri" w:eastAsia="方正黑体_GBK" w:cs="Times New Roman"/>
                <w:color w:val="000000"/>
                <w:kern w:val="0"/>
                <w:sz w:val="28"/>
                <w:szCs w:val="28"/>
                <w:bdr w:val="none" w:color="auto" w:sz="0" w:space="0"/>
              </w:rPr>
            </w:pPr>
            <w:r>
              <w:rPr>
                <w:rFonts w:hint="eastAsia" w:ascii="方正黑体_GBK" w:hAnsi="Calibri" w:eastAsia="方正黑体_GBK" w:cs="Times New Roman"/>
                <w:color w:val="000000"/>
                <w:kern w:val="0"/>
                <w:sz w:val="28"/>
                <w:szCs w:val="28"/>
                <w:bdr w:val="none" w:color="auto" w:sz="0" w:space="0"/>
                <w:lang w:val="en-US" w:eastAsia="zh-CN" w:bidi="ar"/>
              </w:rPr>
              <w:t>职务</w:t>
            </w:r>
          </w:p>
        </w:tc>
        <w:tc>
          <w:tcPr>
            <w:tcW w:w="1421" w:type="dxa"/>
            <w:tcBorders>
              <w:top w:val="nil"/>
              <w:left w:val="nil"/>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eastAsia" w:ascii="方正黑体_GBK" w:hAnsi="Calibri" w:eastAsia="方正黑体_GBK" w:cs="Times New Roman"/>
                <w:color w:val="000000"/>
                <w:kern w:val="0"/>
                <w:sz w:val="28"/>
                <w:szCs w:val="28"/>
                <w:bdr w:val="none" w:color="auto" w:sz="0" w:space="0"/>
              </w:rPr>
            </w:pPr>
            <w:r>
              <w:rPr>
                <w:rFonts w:hint="eastAsia" w:ascii="方正黑体_GBK" w:hAnsi="Calibri" w:eastAsia="方正黑体_GBK" w:cs="Times New Roman"/>
                <w:color w:val="000000"/>
                <w:kern w:val="0"/>
                <w:sz w:val="28"/>
                <w:szCs w:val="28"/>
                <w:bdr w:val="none" w:color="auto" w:sz="0" w:space="0"/>
                <w:lang w:val="en-US" w:eastAsia="zh-CN" w:bidi="ar"/>
              </w:rPr>
              <w:t>座机号</w:t>
            </w:r>
          </w:p>
        </w:tc>
        <w:tc>
          <w:tcPr>
            <w:tcW w:w="1537" w:type="dxa"/>
            <w:tcBorders>
              <w:top w:val="nil"/>
              <w:left w:val="nil"/>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eastAsia" w:ascii="方正黑体_GBK" w:hAnsi="Calibri" w:eastAsia="方正黑体_GBK" w:cs="Times New Roman"/>
                <w:color w:val="000000"/>
                <w:kern w:val="0"/>
                <w:sz w:val="28"/>
                <w:szCs w:val="28"/>
                <w:bdr w:val="none" w:color="auto" w:sz="0" w:space="0"/>
              </w:rPr>
            </w:pPr>
            <w:r>
              <w:rPr>
                <w:rFonts w:hint="eastAsia" w:ascii="方正黑体_GBK" w:hAnsi="Calibri" w:eastAsia="方正黑体_GBK" w:cs="Times New Roman"/>
                <w:color w:val="000000"/>
                <w:kern w:val="0"/>
                <w:sz w:val="28"/>
                <w:szCs w:val="28"/>
                <w:bdr w:val="none" w:color="auto" w:sz="0" w:space="0"/>
                <w:lang w:val="en-US" w:eastAsia="zh-CN" w:bidi="ar"/>
              </w:rPr>
              <w:t>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850" w:hRule="atLeast"/>
          <w:jc w:val="center"/>
        </w:trPr>
        <w:tc>
          <w:tcPr>
            <w:tcW w:w="1005"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left"/>
              <w:rPr>
                <w:rFonts w:hint="eastAsia" w:ascii="方正仿宋_GBK" w:hAnsi="Calibri" w:eastAsia="方正仿宋_GBK" w:cs="Times New Roman"/>
                <w:color w:val="000000"/>
                <w:kern w:val="0"/>
                <w:sz w:val="28"/>
                <w:szCs w:val="28"/>
                <w:bdr w:val="none" w:color="auto" w:sz="0" w:space="0"/>
              </w:rPr>
            </w:pPr>
          </w:p>
        </w:tc>
        <w:tc>
          <w:tcPr>
            <w:tcW w:w="1072" w:type="dxa"/>
            <w:tcBorders>
              <w:top w:val="nil"/>
              <w:left w:val="nil"/>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left"/>
              <w:rPr>
                <w:rFonts w:hint="eastAsia" w:ascii="方正仿宋_GBK" w:hAnsi="Calibri" w:eastAsia="方正仿宋_GBK" w:cs="Times New Roman"/>
                <w:color w:val="000000"/>
                <w:kern w:val="0"/>
                <w:sz w:val="28"/>
                <w:szCs w:val="28"/>
                <w:bdr w:val="none" w:color="auto" w:sz="0" w:space="0"/>
              </w:rPr>
            </w:pPr>
          </w:p>
        </w:tc>
        <w:tc>
          <w:tcPr>
            <w:tcW w:w="1438" w:type="dxa"/>
            <w:tcBorders>
              <w:top w:val="nil"/>
              <w:left w:val="nil"/>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Calibri" w:eastAsia="方正仿宋_GBK" w:cs="Times New Roman"/>
                <w:color w:val="000000"/>
                <w:kern w:val="0"/>
                <w:sz w:val="28"/>
                <w:szCs w:val="28"/>
                <w:bdr w:val="none" w:color="auto" w:sz="0" w:space="0"/>
              </w:rPr>
            </w:pPr>
            <w:r>
              <w:rPr>
                <w:rFonts w:hint="eastAsia" w:ascii="方正仿宋_GBK" w:hAnsi="Calibri" w:eastAsia="方正仿宋_GBK" w:cs="Times New Roman"/>
                <w:color w:val="000000"/>
                <w:kern w:val="0"/>
                <w:sz w:val="28"/>
                <w:szCs w:val="28"/>
                <w:bdr w:val="none" w:color="auto" w:sz="0" w:space="0"/>
                <w:lang w:val="en-US" w:eastAsia="zh-CN" w:bidi="ar"/>
              </w:rPr>
              <w:t>　</w:t>
            </w:r>
          </w:p>
        </w:tc>
        <w:tc>
          <w:tcPr>
            <w:tcW w:w="1605" w:type="dxa"/>
            <w:tcBorders>
              <w:top w:val="nil"/>
              <w:left w:val="nil"/>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left"/>
              <w:rPr>
                <w:rFonts w:hint="eastAsia" w:ascii="方正仿宋_GBK" w:hAnsi="Calibri" w:eastAsia="方正仿宋_GBK" w:cs="Times New Roman"/>
                <w:color w:val="000000"/>
                <w:kern w:val="0"/>
                <w:sz w:val="28"/>
                <w:szCs w:val="28"/>
                <w:bdr w:val="none" w:color="auto" w:sz="0" w:space="0"/>
              </w:rPr>
            </w:pPr>
          </w:p>
        </w:tc>
        <w:tc>
          <w:tcPr>
            <w:tcW w:w="993" w:type="dxa"/>
            <w:tcBorders>
              <w:top w:val="nil"/>
              <w:left w:val="nil"/>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left"/>
              <w:rPr>
                <w:rFonts w:hint="eastAsia" w:ascii="方正仿宋_GBK" w:hAnsi="Calibri" w:eastAsia="方正仿宋_GBK" w:cs="Times New Roman"/>
                <w:color w:val="000000"/>
                <w:kern w:val="0"/>
                <w:sz w:val="28"/>
                <w:szCs w:val="28"/>
                <w:bdr w:val="none" w:color="auto" w:sz="0" w:space="0"/>
              </w:rPr>
            </w:pPr>
            <w:r>
              <w:rPr>
                <w:rFonts w:hint="eastAsia" w:ascii="方正仿宋_GBK" w:hAnsi="Calibri" w:eastAsia="方正仿宋_GBK" w:cs="Times New Roman"/>
                <w:color w:val="000000"/>
                <w:kern w:val="0"/>
                <w:sz w:val="28"/>
                <w:szCs w:val="28"/>
                <w:bdr w:val="none" w:color="auto" w:sz="0" w:space="0"/>
                <w:lang w:val="en-US" w:eastAsia="zh-CN" w:bidi="ar"/>
              </w:rPr>
              <w:t>　</w:t>
            </w:r>
          </w:p>
        </w:tc>
        <w:tc>
          <w:tcPr>
            <w:tcW w:w="1051" w:type="dxa"/>
            <w:tcBorders>
              <w:top w:val="nil"/>
              <w:left w:val="nil"/>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left"/>
              <w:rPr>
                <w:rFonts w:hint="eastAsia" w:ascii="方正仿宋_GBK" w:hAnsi="Calibri" w:eastAsia="方正仿宋_GBK" w:cs="Times New Roman"/>
                <w:color w:val="000000"/>
                <w:kern w:val="0"/>
                <w:sz w:val="28"/>
                <w:szCs w:val="28"/>
                <w:bdr w:val="none" w:color="auto" w:sz="0" w:space="0"/>
              </w:rPr>
            </w:pPr>
          </w:p>
        </w:tc>
        <w:tc>
          <w:tcPr>
            <w:tcW w:w="1421" w:type="dxa"/>
            <w:tcBorders>
              <w:top w:val="nil"/>
              <w:left w:val="nil"/>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Calibri" w:eastAsia="方正仿宋_GBK" w:cs="Times New Roman"/>
                <w:color w:val="000000"/>
                <w:kern w:val="0"/>
                <w:sz w:val="28"/>
                <w:szCs w:val="28"/>
                <w:bdr w:val="none" w:color="auto" w:sz="0" w:space="0"/>
              </w:rPr>
            </w:pPr>
            <w:r>
              <w:rPr>
                <w:rFonts w:hint="eastAsia" w:ascii="方正仿宋_GBK" w:hAnsi="Calibri" w:eastAsia="方正仿宋_GBK" w:cs="Times New Roman"/>
                <w:color w:val="000000"/>
                <w:kern w:val="0"/>
                <w:sz w:val="28"/>
                <w:szCs w:val="28"/>
                <w:bdr w:val="none" w:color="auto" w:sz="0" w:space="0"/>
                <w:lang w:val="en-US" w:eastAsia="zh-CN" w:bidi="ar"/>
              </w:rPr>
              <w:t>　</w:t>
            </w:r>
          </w:p>
        </w:tc>
        <w:tc>
          <w:tcPr>
            <w:tcW w:w="1537" w:type="dxa"/>
            <w:tcBorders>
              <w:top w:val="nil"/>
              <w:left w:val="nil"/>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left"/>
              <w:rPr>
                <w:rFonts w:hint="eastAsia" w:ascii="方正仿宋_GBK" w:hAnsi="Calibri" w:eastAsia="方正仿宋_GBK" w:cs="Times New Roman"/>
                <w:color w:val="000000"/>
                <w:kern w:val="0"/>
                <w:sz w:val="28"/>
                <w:szCs w:val="28"/>
                <w:bdr w:val="none" w:color="auto" w:sz="0" w:space="0"/>
              </w:rPr>
            </w:pPr>
            <w:r>
              <w:rPr>
                <w:rFonts w:hint="eastAsia" w:ascii="方正仿宋_GBK" w:hAnsi="Calibri" w:eastAsia="方正仿宋_GBK" w:cs="Times New Roman"/>
                <w:color w:val="000000"/>
                <w:kern w:val="0"/>
                <w:sz w:val="28"/>
                <w:szCs w:val="28"/>
                <w:bdr w:val="none" w:color="auto" w:sz="0" w:space="0"/>
                <w:lang w:val="en-US" w:eastAsia="zh-CN" w:bidi="ar"/>
              </w:rPr>
              <w:t>　</w:t>
            </w:r>
          </w:p>
        </w:tc>
      </w:tr>
    </w:tbl>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3423BEF"/>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article1"/>
    <w:basedOn w:val="1"/>
    <w:uiPriority w:val="0"/>
    <w:pPr>
      <w:keepNext w:val="0"/>
      <w:keepLines w:val="0"/>
      <w:widowControl/>
      <w:suppressLineNumbers w:val="0"/>
      <w:pBdr>
        <w:top w:val="single" w:color="7EB9C9" w:sz="6" w:space="0"/>
        <w:left w:val="single" w:color="7EB9C9" w:sz="6" w:space="0"/>
        <w:bottom w:val="single" w:color="7EB9C9" w:sz="6" w:space="0"/>
        <w:right w:val="single" w:color="7EB9C9" w:sz="6" w:space="0"/>
      </w:pBdr>
      <w:spacing w:before="75" w:beforeAutospacing="0"/>
      <w:ind w:left="90" w:right="9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2022-06-12T06:07:40Z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